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2EED" w:rsidRPr="00DC39C7" w:rsidRDefault="00222EED" w:rsidP="00222EED">
      <w:pPr>
        <w:pStyle w:val="7"/>
        <w:jc w:val="center"/>
        <w:rPr>
          <w:b/>
          <w:sz w:val="28"/>
          <w:szCs w:val="28"/>
          <w:lang w:val="en-US"/>
        </w:rPr>
      </w:pPr>
      <w:r w:rsidRPr="00DC39C7">
        <w:rPr>
          <w:b/>
          <w:sz w:val="28"/>
          <w:szCs w:val="28"/>
          <w:lang w:val="en-US"/>
        </w:rPr>
        <w:t xml:space="preserve">AL-FARABI </w:t>
      </w:r>
      <w:proofErr w:type="gramStart"/>
      <w:r w:rsidRPr="00DC39C7">
        <w:rPr>
          <w:b/>
          <w:sz w:val="28"/>
          <w:szCs w:val="28"/>
          <w:lang w:val="en-US"/>
        </w:rPr>
        <w:t>KAZAKH  NATIONAL</w:t>
      </w:r>
      <w:proofErr w:type="gramEnd"/>
      <w:r w:rsidRPr="00DC39C7">
        <w:rPr>
          <w:b/>
          <w:sz w:val="28"/>
          <w:szCs w:val="28"/>
          <w:lang w:val="en-US"/>
        </w:rPr>
        <w:t xml:space="preserve"> UNIVERSITY </w:t>
      </w:r>
    </w:p>
    <w:p w:rsidR="00222EED" w:rsidRPr="00DC39C7" w:rsidRDefault="00222EED" w:rsidP="00222EED">
      <w:pPr>
        <w:jc w:val="center"/>
        <w:rPr>
          <w:b/>
          <w:lang w:val="en-US"/>
        </w:rPr>
      </w:pPr>
      <w:r w:rsidRPr="00DC39C7">
        <w:rPr>
          <w:b/>
          <w:lang w:val="en-US"/>
        </w:rPr>
        <w:t>Faculty of chemistry and chemical technology</w:t>
      </w:r>
    </w:p>
    <w:p w:rsidR="00222EED" w:rsidRPr="00DC39C7" w:rsidRDefault="00222EED" w:rsidP="00222EED">
      <w:pPr>
        <w:jc w:val="center"/>
        <w:rPr>
          <w:b/>
          <w:sz w:val="28"/>
          <w:szCs w:val="28"/>
          <w:lang w:val="en-US"/>
        </w:rPr>
      </w:pPr>
      <w:r w:rsidRPr="00DC39C7">
        <w:rPr>
          <w:b/>
          <w:sz w:val="28"/>
          <w:szCs w:val="28"/>
          <w:lang w:val="en-US"/>
        </w:rPr>
        <w:t xml:space="preserve">Department of </w:t>
      </w:r>
      <w:r w:rsidR="00B326EE" w:rsidRPr="00DC39C7">
        <w:rPr>
          <w:b/>
          <w:sz w:val="28"/>
          <w:szCs w:val="28"/>
          <w:lang w:val="en-US"/>
        </w:rPr>
        <w:t>Chemistry and technology of organic substances, natural compounds and polymers</w:t>
      </w:r>
    </w:p>
    <w:p w:rsidR="00D43CAF" w:rsidRPr="00DC39C7" w:rsidRDefault="00D43CAF">
      <w:pPr>
        <w:jc w:val="center"/>
        <w:rPr>
          <w:b/>
          <w:sz w:val="28"/>
          <w:szCs w:val="28"/>
          <w:lang w:val="en-US"/>
        </w:rPr>
      </w:pPr>
    </w:p>
    <w:p w:rsidR="00D43CAF" w:rsidRPr="00DC39C7" w:rsidRDefault="00D43CAF">
      <w:pPr>
        <w:jc w:val="center"/>
        <w:rPr>
          <w:b/>
          <w:sz w:val="28"/>
          <w:szCs w:val="28"/>
          <w:lang w:val="en-US"/>
        </w:rPr>
      </w:pPr>
    </w:p>
    <w:p w:rsidR="00D43CAF" w:rsidRPr="00DC39C7" w:rsidRDefault="00D43CAF">
      <w:pPr>
        <w:jc w:val="center"/>
        <w:rPr>
          <w:b/>
          <w:sz w:val="28"/>
          <w:szCs w:val="28"/>
          <w:lang w:val="en-US"/>
        </w:rPr>
      </w:pPr>
    </w:p>
    <w:p w:rsidR="00D43CAF" w:rsidRPr="00DC39C7" w:rsidRDefault="00D43CAF">
      <w:pPr>
        <w:jc w:val="right"/>
        <w:rPr>
          <w:sz w:val="28"/>
          <w:szCs w:val="28"/>
          <w:lang w:val="en-US"/>
        </w:rPr>
      </w:pPr>
    </w:p>
    <w:p w:rsidR="00D43CAF" w:rsidRPr="00DC39C7" w:rsidRDefault="00D43CAF">
      <w:pPr>
        <w:jc w:val="right"/>
        <w:rPr>
          <w:sz w:val="28"/>
          <w:szCs w:val="28"/>
          <w:lang w:val="en-US"/>
        </w:rPr>
      </w:pPr>
    </w:p>
    <w:p w:rsidR="00D43CAF" w:rsidRPr="00DC39C7" w:rsidRDefault="00D43CAF">
      <w:pPr>
        <w:jc w:val="right"/>
        <w:rPr>
          <w:sz w:val="28"/>
          <w:szCs w:val="28"/>
          <w:lang w:val="en-US"/>
        </w:rPr>
      </w:pPr>
    </w:p>
    <w:p w:rsidR="00D43CAF" w:rsidRPr="00DC39C7" w:rsidRDefault="00D43CAF">
      <w:pPr>
        <w:jc w:val="right"/>
        <w:rPr>
          <w:sz w:val="28"/>
          <w:szCs w:val="28"/>
          <w:lang w:val="en-US"/>
        </w:rPr>
      </w:pPr>
    </w:p>
    <w:p w:rsidR="00D43CAF" w:rsidRPr="00DC39C7" w:rsidRDefault="00D43CAF">
      <w:pPr>
        <w:jc w:val="right"/>
        <w:rPr>
          <w:sz w:val="28"/>
          <w:szCs w:val="28"/>
          <w:lang w:val="en-US"/>
        </w:rPr>
      </w:pPr>
    </w:p>
    <w:p w:rsidR="00D43CAF" w:rsidRPr="00DC39C7" w:rsidRDefault="00D43CAF">
      <w:pPr>
        <w:jc w:val="right"/>
        <w:rPr>
          <w:sz w:val="28"/>
          <w:szCs w:val="28"/>
          <w:lang w:val="en-US"/>
        </w:rPr>
      </w:pPr>
    </w:p>
    <w:p w:rsidR="00D43CAF" w:rsidRPr="00DC39C7" w:rsidRDefault="00D43CAF">
      <w:pPr>
        <w:jc w:val="right"/>
        <w:rPr>
          <w:sz w:val="28"/>
          <w:szCs w:val="28"/>
          <w:lang w:val="en-US"/>
        </w:rPr>
      </w:pPr>
    </w:p>
    <w:p w:rsidR="00D43CAF" w:rsidRPr="00DC39C7" w:rsidRDefault="00D43CAF">
      <w:pPr>
        <w:jc w:val="right"/>
        <w:rPr>
          <w:sz w:val="28"/>
          <w:szCs w:val="28"/>
          <w:lang w:val="en-US"/>
        </w:rPr>
      </w:pPr>
    </w:p>
    <w:p w:rsidR="00D43CAF" w:rsidRPr="00DC39C7" w:rsidRDefault="00D43CAF">
      <w:pPr>
        <w:jc w:val="right"/>
        <w:rPr>
          <w:sz w:val="28"/>
          <w:szCs w:val="28"/>
          <w:lang w:val="en-US"/>
        </w:rPr>
      </w:pPr>
    </w:p>
    <w:p w:rsidR="00D43CAF" w:rsidRPr="00DC39C7" w:rsidRDefault="00222EED">
      <w:pPr>
        <w:pStyle w:val="ab"/>
        <w:widowControl w:val="0"/>
        <w:spacing w:after="0" w:line="240" w:lineRule="auto"/>
        <w:ind w:left="0"/>
        <w:jc w:val="center"/>
        <w:rPr>
          <w:rFonts w:ascii="Times New Roman" w:hAnsi="Times New Roman"/>
          <w:b/>
          <w:sz w:val="28"/>
          <w:szCs w:val="28"/>
          <w:lang w:val="en-US"/>
        </w:rPr>
      </w:pPr>
      <w:r w:rsidRPr="00DC39C7">
        <w:rPr>
          <w:rStyle w:val="jlqj4b"/>
          <w:rFonts w:ascii="Times New Roman" w:hAnsi="Times New Roman"/>
          <w:b/>
          <w:sz w:val="28"/>
          <w:szCs w:val="28"/>
          <w:lang w:val="en"/>
        </w:rPr>
        <w:t>Final exam program for the discipline</w:t>
      </w:r>
      <w:r w:rsidRPr="00DC39C7">
        <w:rPr>
          <w:sz w:val="28"/>
          <w:szCs w:val="28"/>
          <w:lang w:val="en-US"/>
        </w:rPr>
        <w:t xml:space="preserve"> </w:t>
      </w:r>
    </w:p>
    <w:p w:rsidR="00D43CAF" w:rsidRPr="00DC39C7" w:rsidRDefault="00222EED">
      <w:pPr>
        <w:pStyle w:val="3"/>
        <w:spacing w:before="0" w:after="0"/>
        <w:jc w:val="center"/>
        <w:rPr>
          <w:sz w:val="28"/>
          <w:szCs w:val="28"/>
          <w:lang w:val="en-US"/>
        </w:rPr>
      </w:pPr>
      <w:r w:rsidRPr="00DC39C7">
        <w:rPr>
          <w:rStyle w:val="jlqj4b"/>
          <w:rFonts w:ascii="Times New Roman" w:hAnsi="Times New Roman" w:cs="Times New Roman"/>
          <w:sz w:val="28"/>
          <w:szCs w:val="28"/>
          <w:lang w:val="en"/>
        </w:rPr>
        <w:t>Code</w:t>
      </w:r>
      <w:r w:rsidR="00B56F49" w:rsidRPr="00DC39C7">
        <w:rPr>
          <w:rStyle w:val="jlqj4b"/>
          <w:rFonts w:ascii="Times New Roman" w:hAnsi="Times New Roman" w:cs="Times New Roman"/>
          <w:sz w:val="28"/>
          <w:szCs w:val="28"/>
          <w:lang w:val="en"/>
        </w:rPr>
        <w:t xml:space="preserve"> </w:t>
      </w:r>
      <w:r w:rsidR="00B56F49" w:rsidRPr="00DC39C7">
        <w:rPr>
          <w:rFonts w:ascii="Times New Roman" w:hAnsi="Times New Roman" w:cs="Times New Roman"/>
          <w:sz w:val="28"/>
          <w:szCs w:val="28"/>
          <w:lang w:val="en-US"/>
        </w:rPr>
        <w:t>SD1FP 4309</w:t>
      </w:r>
      <w:r w:rsidRPr="00DC39C7">
        <w:rPr>
          <w:rFonts w:ascii="Times New Roman" w:hAnsi="Times New Roman" w:cs="Times New Roman"/>
          <w:sz w:val="28"/>
          <w:szCs w:val="28"/>
          <w:lang w:val="en-US"/>
        </w:rPr>
        <w:t xml:space="preserve"> «</w:t>
      </w:r>
      <w:r w:rsidR="00B56F49" w:rsidRPr="00DC39C7">
        <w:rPr>
          <w:rStyle w:val="jlqj4b"/>
          <w:rFonts w:ascii="Times New Roman" w:hAnsi="Times New Roman" w:cs="Times New Roman"/>
          <w:sz w:val="28"/>
          <w:szCs w:val="28"/>
          <w:lang w:val="en"/>
        </w:rPr>
        <w:t>Screening and preclinical trials of pharmaceuticals</w:t>
      </w:r>
      <w:r w:rsidRPr="00DC39C7">
        <w:rPr>
          <w:rFonts w:ascii="Times New Roman" w:hAnsi="Times New Roman" w:cs="Times New Roman"/>
          <w:sz w:val="28"/>
          <w:szCs w:val="28"/>
          <w:lang w:val="en-US"/>
        </w:rPr>
        <w:t>»</w:t>
      </w:r>
    </w:p>
    <w:p w:rsidR="00D43CAF" w:rsidRPr="00DC39C7" w:rsidRDefault="00D43CAF">
      <w:pPr>
        <w:rPr>
          <w:sz w:val="28"/>
          <w:szCs w:val="28"/>
          <w:lang w:val="en-US"/>
        </w:rPr>
      </w:pPr>
    </w:p>
    <w:p w:rsidR="00222EED" w:rsidRPr="00DC39C7" w:rsidRDefault="00222EED" w:rsidP="00222EED">
      <w:pPr>
        <w:jc w:val="center"/>
        <w:rPr>
          <w:rStyle w:val="jlqj4b"/>
          <w:sz w:val="28"/>
          <w:szCs w:val="28"/>
          <w:lang w:val="en"/>
        </w:rPr>
      </w:pPr>
      <w:r w:rsidRPr="00DC39C7">
        <w:rPr>
          <w:rStyle w:val="jlqj4b"/>
          <w:sz w:val="28"/>
          <w:szCs w:val="28"/>
          <w:lang w:val="en-US"/>
        </w:rPr>
        <w:t>E</w:t>
      </w:r>
      <w:proofErr w:type="spellStart"/>
      <w:r w:rsidRPr="00DC39C7">
        <w:rPr>
          <w:rStyle w:val="jlqj4b"/>
          <w:sz w:val="28"/>
          <w:szCs w:val="28"/>
          <w:lang w:val="en"/>
        </w:rPr>
        <w:t>ducational</w:t>
      </w:r>
      <w:proofErr w:type="spellEnd"/>
      <w:r w:rsidRPr="00DC39C7">
        <w:rPr>
          <w:rStyle w:val="jlqj4b"/>
          <w:sz w:val="28"/>
          <w:szCs w:val="28"/>
          <w:lang w:val="en"/>
        </w:rPr>
        <w:t xml:space="preserve"> program</w:t>
      </w:r>
      <w:r w:rsidRPr="00DC39C7">
        <w:rPr>
          <w:sz w:val="28"/>
          <w:szCs w:val="28"/>
          <w:lang w:val="en-US"/>
        </w:rPr>
        <w:t>:</w:t>
      </w:r>
    </w:p>
    <w:p w:rsidR="00222EED" w:rsidRPr="00DC39C7" w:rsidRDefault="00222EED" w:rsidP="00222EED">
      <w:pPr>
        <w:jc w:val="center"/>
        <w:rPr>
          <w:sz w:val="28"/>
          <w:szCs w:val="28"/>
          <w:lang w:val="en-US"/>
        </w:rPr>
      </w:pPr>
      <w:r w:rsidRPr="00DC39C7">
        <w:rPr>
          <w:rStyle w:val="jlqj4b"/>
          <w:sz w:val="28"/>
          <w:szCs w:val="28"/>
          <w:lang w:val="en"/>
        </w:rPr>
        <w:t>Code and name of the educational program</w:t>
      </w:r>
    </w:p>
    <w:p w:rsidR="00D43CAF" w:rsidRPr="00DC39C7" w:rsidRDefault="00AB1B88">
      <w:pPr>
        <w:pStyle w:val="aa"/>
        <w:spacing w:after="0"/>
        <w:ind w:left="0"/>
        <w:jc w:val="center"/>
        <w:rPr>
          <w:b/>
          <w:sz w:val="28"/>
          <w:szCs w:val="28"/>
          <w:lang w:val="en-US"/>
        </w:rPr>
      </w:pPr>
      <w:r w:rsidRPr="00DC39C7">
        <w:rPr>
          <w:b/>
          <w:sz w:val="28"/>
          <w:szCs w:val="28"/>
          <w:lang w:val="en-US"/>
        </w:rPr>
        <w:t xml:space="preserve">6B07201 </w:t>
      </w:r>
      <w:r w:rsidR="00AD3E3F" w:rsidRPr="00DC39C7">
        <w:rPr>
          <w:b/>
          <w:sz w:val="28"/>
          <w:szCs w:val="28"/>
          <w:lang w:val="en-US"/>
        </w:rPr>
        <w:t>Technology of pharmaceutical production</w:t>
      </w:r>
    </w:p>
    <w:p w:rsidR="00D43CAF" w:rsidRPr="00DC39C7" w:rsidRDefault="00D43CAF">
      <w:pPr>
        <w:pStyle w:val="aa"/>
        <w:spacing w:after="0"/>
        <w:ind w:left="0"/>
        <w:jc w:val="center"/>
        <w:rPr>
          <w:b/>
          <w:sz w:val="28"/>
          <w:szCs w:val="28"/>
          <w:lang w:val="en-US"/>
        </w:rPr>
      </w:pPr>
    </w:p>
    <w:p w:rsidR="00D43CAF" w:rsidRPr="00DC39C7" w:rsidRDefault="00D43CAF">
      <w:pPr>
        <w:pStyle w:val="aa"/>
        <w:spacing w:after="0"/>
        <w:ind w:left="0"/>
        <w:jc w:val="center"/>
        <w:rPr>
          <w:b/>
          <w:sz w:val="28"/>
          <w:szCs w:val="28"/>
          <w:lang w:val="en-US"/>
        </w:rPr>
      </w:pPr>
    </w:p>
    <w:p w:rsidR="00D43CAF" w:rsidRPr="00DC39C7" w:rsidRDefault="00D43CAF">
      <w:pPr>
        <w:pStyle w:val="aa"/>
        <w:spacing w:after="0"/>
        <w:ind w:left="0"/>
        <w:jc w:val="center"/>
        <w:rPr>
          <w:b/>
          <w:sz w:val="28"/>
          <w:szCs w:val="28"/>
          <w:lang w:val="en-US"/>
        </w:rPr>
      </w:pPr>
    </w:p>
    <w:p w:rsidR="00D43CAF" w:rsidRPr="00DC39C7" w:rsidRDefault="00D43CAF">
      <w:pPr>
        <w:pStyle w:val="aa"/>
        <w:spacing w:after="0"/>
        <w:ind w:left="0"/>
        <w:jc w:val="center"/>
        <w:rPr>
          <w:b/>
          <w:sz w:val="28"/>
          <w:szCs w:val="28"/>
          <w:lang w:val="en-US"/>
        </w:rPr>
      </w:pPr>
    </w:p>
    <w:p w:rsidR="00D43CAF" w:rsidRPr="00DC39C7" w:rsidRDefault="00D43CAF">
      <w:pPr>
        <w:pStyle w:val="aa"/>
        <w:spacing w:after="0"/>
        <w:ind w:left="0"/>
        <w:jc w:val="center"/>
        <w:rPr>
          <w:b/>
          <w:sz w:val="28"/>
          <w:szCs w:val="28"/>
          <w:lang w:val="en-US"/>
        </w:rPr>
      </w:pPr>
    </w:p>
    <w:p w:rsidR="00D43CAF" w:rsidRPr="00DC39C7" w:rsidRDefault="00D43CAF">
      <w:pPr>
        <w:pStyle w:val="aa"/>
        <w:spacing w:after="0"/>
        <w:ind w:left="0"/>
        <w:jc w:val="center"/>
        <w:rPr>
          <w:b/>
          <w:sz w:val="28"/>
          <w:szCs w:val="28"/>
          <w:lang w:val="en-US"/>
        </w:rPr>
      </w:pPr>
    </w:p>
    <w:p w:rsidR="00D43CAF" w:rsidRPr="00DC39C7" w:rsidRDefault="00D43CAF">
      <w:pPr>
        <w:pStyle w:val="aa"/>
        <w:spacing w:after="0"/>
        <w:ind w:left="0"/>
        <w:jc w:val="center"/>
        <w:rPr>
          <w:b/>
          <w:sz w:val="28"/>
          <w:szCs w:val="28"/>
          <w:lang w:val="en-US"/>
        </w:rPr>
      </w:pPr>
    </w:p>
    <w:p w:rsidR="00D43CAF" w:rsidRPr="00DC39C7" w:rsidRDefault="00D43CAF">
      <w:pPr>
        <w:pStyle w:val="aa"/>
        <w:spacing w:after="0"/>
        <w:ind w:left="0"/>
        <w:jc w:val="center"/>
        <w:rPr>
          <w:b/>
          <w:sz w:val="28"/>
          <w:szCs w:val="28"/>
          <w:lang w:val="en-US"/>
        </w:rPr>
      </w:pPr>
    </w:p>
    <w:p w:rsidR="00D43CAF" w:rsidRPr="00DC39C7" w:rsidRDefault="00D43CAF">
      <w:pPr>
        <w:pStyle w:val="aa"/>
        <w:spacing w:after="0"/>
        <w:ind w:left="0"/>
        <w:jc w:val="center"/>
        <w:rPr>
          <w:b/>
          <w:sz w:val="28"/>
          <w:szCs w:val="28"/>
          <w:lang w:val="en-US"/>
        </w:rPr>
      </w:pPr>
    </w:p>
    <w:p w:rsidR="00D43CAF" w:rsidRPr="00DC39C7" w:rsidRDefault="00D43CAF">
      <w:pPr>
        <w:pStyle w:val="aa"/>
        <w:spacing w:after="0"/>
        <w:ind w:left="0"/>
        <w:jc w:val="center"/>
        <w:rPr>
          <w:b/>
          <w:sz w:val="28"/>
          <w:szCs w:val="28"/>
          <w:lang w:val="en-US"/>
        </w:rPr>
      </w:pPr>
    </w:p>
    <w:p w:rsidR="00D43CAF" w:rsidRPr="00DC39C7" w:rsidRDefault="00D43CAF">
      <w:pPr>
        <w:pStyle w:val="aa"/>
        <w:spacing w:after="0"/>
        <w:ind w:left="0"/>
        <w:jc w:val="center"/>
        <w:rPr>
          <w:b/>
          <w:sz w:val="28"/>
          <w:szCs w:val="28"/>
          <w:lang w:val="en-US"/>
        </w:rPr>
      </w:pPr>
    </w:p>
    <w:p w:rsidR="00D43CAF" w:rsidRPr="00DC39C7" w:rsidRDefault="00D43CAF">
      <w:pPr>
        <w:pStyle w:val="aa"/>
        <w:spacing w:after="0"/>
        <w:ind w:left="0"/>
        <w:jc w:val="center"/>
        <w:rPr>
          <w:b/>
          <w:sz w:val="28"/>
          <w:szCs w:val="28"/>
          <w:lang w:val="en-US"/>
        </w:rPr>
      </w:pPr>
    </w:p>
    <w:p w:rsidR="00D43CAF" w:rsidRPr="00DC39C7" w:rsidRDefault="00D43CAF">
      <w:pPr>
        <w:pStyle w:val="aa"/>
        <w:spacing w:after="0"/>
        <w:ind w:left="0"/>
        <w:rPr>
          <w:b/>
          <w:sz w:val="28"/>
          <w:szCs w:val="28"/>
          <w:lang w:val="en-US"/>
        </w:rPr>
      </w:pPr>
    </w:p>
    <w:p w:rsidR="00D43CAF" w:rsidRPr="00DC39C7" w:rsidRDefault="00D43CAF">
      <w:pPr>
        <w:pStyle w:val="aa"/>
        <w:spacing w:after="0"/>
        <w:ind w:left="0"/>
        <w:rPr>
          <w:b/>
          <w:sz w:val="28"/>
          <w:szCs w:val="28"/>
          <w:lang w:val="en-US"/>
        </w:rPr>
      </w:pPr>
    </w:p>
    <w:p w:rsidR="00D43CAF" w:rsidRPr="00DC39C7" w:rsidRDefault="00D43CAF">
      <w:pPr>
        <w:pStyle w:val="aa"/>
        <w:spacing w:after="0"/>
        <w:ind w:left="0"/>
        <w:rPr>
          <w:b/>
          <w:sz w:val="28"/>
          <w:szCs w:val="28"/>
          <w:lang w:val="en-US"/>
        </w:rPr>
      </w:pPr>
    </w:p>
    <w:p w:rsidR="00D43CAF" w:rsidRPr="00DC39C7" w:rsidRDefault="00D43CAF">
      <w:pPr>
        <w:pStyle w:val="aa"/>
        <w:spacing w:after="0"/>
        <w:ind w:left="0"/>
        <w:rPr>
          <w:b/>
          <w:sz w:val="28"/>
          <w:szCs w:val="28"/>
          <w:lang w:val="en-US"/>
        </w:rPr>
      </w:pPr>
    </w:p>
    <w:p w:rsidR="00D43CAF" w:rsidRPr="00DC39C7" w:rsidRDefault="00D43CAF">
      <w:pPr>
        <w:pStyle w:val="aa"/>
        <w:spacing w:after="0"/>
        <w:ind w:left="0"/>
        <w:rPr>
          <w:b/>
          <w:sz w:val="28"/>
          <w:szCs w:val="28"/>
          <w:lang w:val="en-US"/>
        </w:rPr>
      </w:pPr>
    </w:p>
    <w:p w:rsidR="00D43CAF" w:rsidRPr="00DC39C7" w:rsidRDefault="00D43CAF">
      <w:pPr>
        <w:pStyle w:val="aa"/>
        <w:spacing w:after="0"/>
        <w:ind w:left="0"/>
        <w:rPr>
          <w:b/>
          <w:sz w:val="28"/>
          <w:szCs w:val="28"/>
          <w:lang w:val="en-US"/>
        </w:rPr>
      </w:pPr>
    </w:p>
    <w:p w:rsidR="00D43CAF" w:rsidRPr="00DC39C7" w:rsidRDefault="00D43CAF">
      <w:pPr>
        <w:pStyle w:val="aa"/>
        <w:spacing w:after="0"/>
        <w:ind w:left="0"/>
        <w:rPr>
          <w:b/>
          <w:sz w:val="28"/>
          <w:szCs w:val="28"/>
          <w:lang w:val="en-US"/>
        </w:rPr>
      </w:pPr>
    </w:p>
    <w:p w:rsidR="00D43CAF" w:rsidRPr="00DC39C7" w:rsidRDefault="009E5299">
      <w:pPr>
        <w:pStyle w:val="aa"/>
        <w:spacing w:after="0"/>
        <w:ind w:left="0"/>
        <w:jc w:val="center"/>
        <w:rPr>
          <w:b/>
          <w:sz w:val="28"/>
          <w:szCs w:val="28"/>
          <w:lang w:val="en-US"/>
        </w:rPr>
      </w:pPr>
      <w:r w:rsidRPr="00DC39C7">
        <w:rPr>
          <w:b/>
          <w:sz w:val="28"/>
          <w:szCs w:val="28"/>
          <w:lang w:val="en-US"/>
        </w:rPr>
        <w:t>Almaty 2021</w:t>
      </w:r>
    </w:p>
    <w:p w:rsidR="00222EED" w:rsidRPr="00DC39C7" w:rsidRDefault="00222EED" w:rsidP="00222EED">
      <w:pPr>
        <w:pStyle w:val="1"/>
        <w:jc w:val="both"/>
        <w:rPr>
          <w:rFonts w:ascii="Times New Roman" w:hAnsi="Times New Roman"/>
          <w:b w:val="0"/>
          <w:sz w:val="28"/>
          <w:szCs w:val="28"/>
          <w:lang w:val="en-US"/>
        </w:rPr>
      </w:pPr>
      <w:r w:rsidRPr="00DC39C7">
        <w:rPr>
          <w:rStyle w:val="jlqj4b"/>
          <w:rFonts w:ascii="Times New Roman" w:hAnsi="Times New Roman" w:cs="Times New Roman"/>
          <w:b w:val="0"/>
          <w:sz w:val="28"/>
          <w:szCs w:val="28"/>
          <w:lang w:val="en"/>
        </w:rPr>
        <w:lastRenderedPageBreak/>
        <w:t>Final</w:t>
      </w:r>
      <w:r w:rsidRPr="00DC39C7">
        <w:rPr>
          <w:rStyle w:val="jlqj4b"/>
          <w:rFonts w:ascii="Times New Roman" w:hAnsi="Times New Roman" w:cs="Times New Roman"/>
          <w:b w:val="0"/>
          <w:sz w:val="28"/>
          <w:szCs w:val="28"/>
          <w:lang w:val="en-US"/>
        </w:rPr>
        <w:t xml:space="preserve"> </w:t>
      </w:r>
      <w:r w:rsidRPr="00DC39C7">
        <w:rPr>
          <w:rStyle w:val="jlqj4b"/>
          <w:rFonts w:ascii="Times New Roman" w:hAnsi="Times New Roman" w:cs="Times New Roman"/>
          <w:b w:val="0"/>
          <w:sz w:val="28"/>
          <w:szCs w:val="28"/>
          <w:lang w:val="en"/>
        </w:rPr>
        <w:t>exam</w:t>
      </w:r>
      <w:r w:rsidRPr="00DC39C7">
        <w:rPr>
          <w:rStyle w:val="jlqj4b"/>
          <w:rFonts w:ascii="Times New Roman" w:hAnsi="Times New Roman" w:cs="Times New Roman"/>
          <w:b w:val="0"/>
          <w:sz w:val="28"/>
          <w:szCs w:val="28"/>
          <w:lang w:val="en-US"/>
        </w:rPr>
        <w:t xml:space="preserve"> </w:t>
      </w:r>
      <w:r w:rsidRPr="00DC39C7">
        <w:rPr>
          <w:rStyle w:val="jlqj4b"/>
          <w:rFonts w:ascii="Times New Roman" w:hAnsi="Times New Roman" w:cs="Times New Roman"/>
          <w:b w:val="0"/>
          <w:sz w:val="28"/>
          <w:szCs w:val="28"/>
          <w:lang w:val="en"/>
        </w:rPr>
        <w:t>program</w:t>
      </w:r>
      <w:r w:rsidRPr="00DC39C7">
        <w:rPr>
          <w:rStyle w:val="10"/>
          <w:rFonts w:ascii="Times New Roman" w:hAnsi="Times New Roman" w:cs="Times New Roman"/>
          <w:b/>
          <w:sz w:val="28"/>
          <w:szCs w:val="28"/>
          <w:lang w:val="en"/>
        </w:rPr>
        <w:t xml:space="preserve"> </w:t>
      </w:r>
      <w:r w:rsidRPr="00DC39C7">
        <w:rPr>
          <w:rStyle w:val="jlqj4b"/>
          <w:rFonts w:ascii="Times New Roman" w:hAnsi="Times New Roman" w:cs="Times New Roman"/>
          <w:b w:val="0"/>
          <w:sz w:val="28"/>
          <w:szCs w:val="28"/>
          <w:lang w:val="en"/>
        </w:rPr>
        <w:t>the discipline</w:t>
      </w:r>
      <w:r w:rsidRPr="00DC39C7">
        <w:rPr>
          <w:rStyle w:val="jlqj4b"/>
          <w:rFonts w:ascii="Times New Roman" w:hAnsi="Times New Roman" w:cs="Times New Roman"/>
          <w:b w:val="0"/>
          <w:sz w:val="28"/>
          <w:szCs w:val="28"/>
          <w:lang w:val="en-US"/>
        </w:rPr>
        <w:t xml:space="preserve"> </w:t>
      </w:r>
      <w:r w:rsidRPr="00DC39C7">
        <w:rPr>
          <w:rFonts w:ascii="Times New Roman" w:hAnsi="Times New Roman"/>
          <w:b w:val="0"/>
          <w:sz w:val="28"/>
          <w:szCs w:val="28"/>
          <w:lang w:val="en-US"/>
        </w:rPr>
        <w:t xml:space="preserve">is compiled by </w:t>
      </w:r>
    </w:p>
    <w:p w:rsidR="00222EED" w:rsidRPr="00DC39C7" w:rsidRDefault="009A6C79" w:rsidP="00222EED">
      <w:pPr>
        <w:pStyle w:val="aa"/>
        <w:ind w:left="0"/>
        <w:jc w:val="both"/>
        <w:rPr>
          <w:sz w:val="28"/>
          <w:szCs w:val="28"/>
          <w:lang w:val="en-US"/>
        </w:rPr>
      </w:pPr>
      <w:proofErr w:type="spellStart"/>
      <w:r w:rsidRPr="00DC39C7">
        <w:rPr>
          <w:sz w:val="28"/>
          <w:szCs w:val="28"/>
          <w:lang w:val="en-US"/>
        </w:rPr>
        <w:t>Rinat</w:t>
      </w:r>
      <w:proofErr w:type="spellEnd"/>
      <w:r w:rsidRPr="00DC39C7">
        <w:rPr>
          <w:sz w:val="28"/>
          <w:szCs w:val="28"/>
          <w:lang w:val="en-US"/>
        </w:rPr>
        <w:t xml:space="preserve"> </w:t>
      </w:r>
      <w:proofErr w:type="spellStart"/>
      <w:r w:rsidRPr="00DC39C7">
        <w:rPr>
          <w:sz w:val="28"/>
          <w:szCs w:val="28"/>
          <w:lang w:val="en-US"/>
        </w:rPr>
        <w:t>Islamov</w:t>
      </w:r>
      <w:proofErr w:type="spellEnd"/>
      <w:r w:rsidRPr="00DC39C7">
        <w:rPr>
          <w:sz w:val="28"/>
          <w:szCs w:val="28"/>
          <w:lang w:val="en-US"/>
        </w:rPr>
        <w:t xml:space="preserve">, candidate of biological science, associate professor </w:t>
      </w:r>
    </w:p>
    <w:p w:rsidR="00D43CAF" w:rsidRPr="00DC39C7" w:rsidRDefault="00D43CAF">
      <w:pPr>
        <w:ind w:firstLine="402"/>
        <w:jc w:val="both"/>
        <w:rPr>
          <w:bCs/>
          <w:sz w:val="28"/>
          <w:szCs w:val="28"/>
          <w:lang w:val="en-US"/>
        </w:rPr>
      </w:pPr>
    </w:p>
    <w:p w:rsidR="00D43CAF" w:rsidRPr="00DC39C7" w:rsidRDefault="00D43CAF">
      <w:pPr>
        <w:ind w:firstLine="402"/>
        <w:jc w:val="both"/>
        <w:rPr>
          <w:sz w:val="28"/>
          <w:szCs w:val="28"/>
          <w:lang w:val="en-US"/>
        </w:rPr>
      </w:pPr>
    </w:p>
    <w:p w:rsidR="00D43CAF" w:rsidRPr="00DC39C7" w:rsidRDefault="00D43CAF">
      <w:pPr>
        <w:jc w:val="both"/>
        <w:rPr>
          <w:sz w:val="28"/>
          <w:szCs w:val="28"/>
          <w:lang w:val="en-US"/>
        </w:rPr>
      </w:pPr>
    </w:p>
    <w:p w:rsidR="00D43CAF" w:rsidRPr="00DC39C7" w:rsidRDefault="00D43CAF">
      <w:pPr>
        <w:jc w:val="both"/>
        <w:rPr>
          <w:sz w:val="28"/>
          <w:szCs w:val="28"/>
          <w:lang w:val="en-US"/>
        </w:rPr>
      </w:pPr>
    </w:p>
    <w:p w:rsidR="00222EED" w:rsidRPr="00DC39C7" w:rsidRDefault="00222EED" w:rsidP="00222EED">
      <w:pPr>
        <w:pStyle w:val="aa"/>
        <w:ind w:left="0"/>
        <w:rPr>
          <w:sz w:val="28"/>
          <w:szCs w:val="28"/>
          <w:lang w:val="en-US"/>
        </w:rPr>
      </w:pPr>
      <w:r w:rsidRPr="00DC39C7">
        <w:rPr>
          <w:sz w:val="28"/>
          <w:szCs w:val="28"/>
          <w:lang w:val="en-US"/>
        </w:rPr>
        <w:t xml:space="preserve">Reviewed and recommended at the meeting of the </w:t>
      </w:r>
      <w:r w:rsidR="0012688F" w:rsidRPr="00DC39C7">
        <w:rPr>
          <w:sz w:val="28"/>
          <w:szCs w:val="28"/>
          <w:lang w:val="en-US"/>
        </w:rPr>
        <w:t>Chemistry and technology of organic substances, natural compounds and polymers</w:t>
      </w:r>
    </w:p>
    <w:p w:rsidR="00222EED" w:rsidRPr="00DC39C7" w:rsidRDefault="00222EED" w:rsidP="00222EED">
      <w:pPr>
        <w:jc w:val="both"/>
        <w:rPr>
          <w:sz w:val="28"/>
          <w:szCs w:val="28"/>
          <w:lang w:val="en-US"/>
        </w:rPr>
      </w:pPr>
      <w:r w:rsidRPr="00DC39C7">
        <w:rPr>
          <w:sz w:val="28"/>
          <w:szCs w:val="28"/>
          <w:lang w:val="en-US"/>
        </w:rPr>
        <w:t xml:space="preserve"> «___ </w:t>
      </w:r>
      <w:proofErr w:type="gramStart"/>
      <w:r w:rsidRPr="00DC39C7">
        <w:rPr>
          <w:sz w:val="28"/>
          <w:szCs w:val="28"/>
          <w:lang w:val="en-US"/>
        </w:rPr>
        <w:t>»  _</w:t>
      </w:r>
      <w:proofErr w:type="gramEnd"/>
      <w:r w:rsidRPr="00DC39C7">
        <w:rPr>
          <w:sz w:val="28"/>
          <w:szCs w:val="28"/>
          <w:lang w:val="en-US"/>
        </w:rPr>
        <w:t xml:space="preserve">_____________  20 </w:t>
      </w:r>
      <w:r w:rsidRPr="00DC39C7">
        <w:rPr>
          <w:sz w:val="28"/>
          <w:szCs w:val="28"/>
          <w:lang w:val="kk-KZ"/>
        </w:rPr>
        <w:t>...</w:t>
      </w:r>
      <w:r w:rsidRPr="00DC39C7">
        <w:rPr>
          <w:sz w:val="28"/>
          <w:szCs w:val="28"/>
          <w:lang w:val="en-US"/>
        </w:rPr>
        <w:t>, Protocol № …</w:t>
      </w:r>
    </w:p>
    <w:p w:rsidR="00222EED" w:rsidRPr="00DC39C7" w:rsidRDefault="00222EED" w:rsidP="00222EED">
      <w:pPr>
        <w:jc w:val="both"/>
        <w:rPr>
          <w:sz w:val="28"/>
          <w:szCs w:val="28"/>
          <w:lang w:val="en-US"/>
        </w:rPr>
      </w:pPr>
    </w:p>
    <w:p w:rsidR="00222EED" w:rsidRPr="00DC39C7" w:rsidRDefault="00222EED" w:rsidP="00222EED">
      <w:pPr>
        <w:jc w:val="both"/>
        <w:rPr>
          <w:sz w:val="28"/>
          <w:szCs w:val="28"/>
          <w:lang w:val="en-US"/>
        </w:rPr>
      </w:pPr>
      <w:proofErr w:type="gramStart"/>
      <w:r w:rsidRPr="00DC39C7">
        <w:rPr>
          <w:sz w:val="28"/>
          <w:szCs w:val="28"/>
          <w:lang w:val="en-US"/>
        </w:rPr>
        <w:t xml:space="preserve">Head of the department      _________________     </w:t>
      </w:r>
      <w:proofErr w:type="spellStart"/>
      <w:r w:rsidR="00341AFF" w:rsidRPr="00A61C2F">
        <w:rPr>
          <w:sz w:val="28"/>
          <w:szCs w:val="28"/>
          <w:lang w:val="en-US"/>
        </w:rPr>
        <w:t>Mun</w:t>
      </w:r>
      <w:proofErr w:type="spellEnd"/>
      <w:r w:rsidR="00341AFF" w:rsidRPr="00A61C2F">
        <w:rPr>
          <w:sz w:val="28"/>
          <w:szCs w:val="28"/>
          <w:lang w:val="en-US"/>
        </w:rPr>
        <w:t xml:space="preserve"> G.A.</w:t>
      </w:r>
      <w:proofErr w:type="gramEnd"/>
    </w:p>
    <w:p w:rsidR="00222EED" w:rsidRPr="00DC39C7" w:rsidRDefault="00222EED" w:rsidP="00222EED">
      <w:pPr>
        <w:rPr>
          <w:sz w:val="28"/>
          <w:szCs w:val="28"/>
          <w:lang w:val="en-US"/>
        </w:rPr>
      </w:pPr>
      <w:r w:rsidRPr="00DC39C7">
        <w:rPr>
          <w:sz w:val="28"/>
          <w:szCs w:val="28"/>
          <w:lang w:val="en-US"/>
        </w:rPr>
        <w:t xml:space="preserve">                                                 (</w:t>
      </w:r>
      <w:proofErr w:type="gramStart"/>
      <w:r w:rsidRPr="00DC39C7">
        <w:rPr>
          <w:lang w:val="en-US"/>
        </w:rPr>
        <w:t>signature</w:t>
      </w:r>
      <w:proofErr w:type="gramEnd"/>
      <w:r w:rsidRPr="00DC39C7">
        <w:rPr>
          <w:lang w:val="en-US"/>
        </w:rPr>
        <w:t>)</w:t>
      </w:r>
    </w:p>
    <w:p w:rsidR="00D43CAF" w:rsidRPr="00DC39C7" w:rsidRDefault="00D43CAF">
      <w:pPr>
        <w:ind w:firstLine="720"/>
        <w:jc w:val="center"/>
        <w:rPr>
          <w:sz w:val="28"/>
          <w:szCs w:val="28"/>
          <w:lang w:val="en-US"/>
        </w:rPr>
      </w:pPr>
    </w:p>
    <w:p w:rsidR="00D43CAF" w:rsidRPr="00DC39C7" w:rsidRDefault="00D43CAF">
      <w:pPr>
        <w:rPr>
          <w:sz w:val="28"/>
          <w:szCs w:val="28"/>
          <w:lang w:val="en-US"/>
        </w:rPr>
      </w:pPr>
    </w:p>
    <w:p w:rsidR="00D43CAF" w:rsidRPr="00DC39C7" w:rsidRDefault="00D43CAF">
      <w:pPr>
        <w:rPr>
          <w:sz w:val="28"/>
          <w:szCs w:val="28"/>
          <w:lang w:val="en-US"/>
        </w:rPr>
      </w:pPr>
    </w:p>
    <w:p w:rsidR="00D43CAF" w:rsidRPr="00DC39C7" w:rsidRDefault="00D43CAF">
      <w:pPr>
        <w:rPr>
          <w:sz w:val="28"/>
          <w:szCs w:val="28"/>
          <w:lang w:val="en-US"/>
        </w:rPr>
      </w:pPr>
    </w:p>
    <w:p w:rsidR="00D43CAF" w:rsidRPr="00DC39C7" w:rsidRDefault="00D43CAF">
      <w:pPr>
        <w:rPr>
          <w:sz w:val="28"/>
          <w:szCs w:val="28"/>
          <w:lang w:val="en-US"/>
        </w:rPr>
      </w:pPr>
    </w:p>
    <w:p w:rsidR="00D43CAF" w:rsidRPr="00DC39C7" w:rsidRDefault="00D43CAF">
      <w:pPr>
        <w:rPr>
          <w:sz w:val="28"/>
          <w:szCs w:val="28"/>
          <w:lang w:val="en-US" w:eastAsia="ko-KR"/>
        </w:rPr>
      </w:pPr>
      <w:bookmarkStart w:id="0" w:name="_GoBack"/>
      <w:bookmarkEnd w:id="0"/>
    </w:p>
    <w:p w:rsidR="00D43CAF" w:rsidRPr="00DC39C7" w:rsidRDefault="00D43CAF">
      <w:pPr>
        <w:rPr>
          <w:sz w:val="28"/>
          <w:szCs w:val="28"/>
          <w:lang w:val="en-US" w:eastAsia="ko-KR"/>
        </w:rPr>
      </w:pPr>
    </w:p>
    <w:p w:rsidR="00D43CAF" w:rsidRPr="00DC39C7" w:rsidRDefault="00D43CAF">
      <w:pPr>
        <w:rPr>
          <w:sz w:val="28"/>
          <w:szCs w:val="28"/>
          <w:lang w:val="en-US" w:eastAsia="ko-KR"/>
        </w:rPr>
      </w:pPr>
    </w:p>
    <w:p w:rsidR="00D43CAF" w:rsidRPr="00DC39C7" w:rsidRDefault="00D43CAF">
      <w:pPr>
        <w:rPr>
          <w:sz w:val="28"/>
          <w:szCs w:val="28"/>
          <w:lang w:val="en-US" w:eastAsia="ko-KR"/>
        </w:rPr>
      </w:pPr>
    </w:p>
    <w:p w:rsidR="00D43CAF" w:rsidRPr="00DC39C7" w:rsidRDefault="00D43CAF">
      <w:pPr>
        <w:rPr>
          <w:sz w:val="28"/>
          <w:szCs w:val="28"/>
          <w:lang w:val="en-US" w:eastAsia="ko-KR"/>
        </w:rPr>
      </w:pPr>
    </w:p>
    <w:p w:rsidR="00D43CAF" w:rsidRPr="00DC39C7" w:rsidRDefault="00D43CAF">
      <w:pPr>
        <w:rPr>
          <w:sz w:val="28"/>
          <w:szCs w:val="28"/>
          <w:lang w:val="en-US" w:eastAsia="ko-KR"/>
        </w:rPr>
      </w:pPr>
    </w:p>
    <w:p w:rsidR="00D43CAF" w:rsidRPr="00DC39C7" w:rsidRDefault="00D43CAF">
      <w:pPr>
        <w:rPr>
          <w:sz w:val="28"/>
          <w:szCs w:val="28"/>
          <w:lang w:val="en-US" w:eastAsia="ko-KR"/>
        </w:rPr>
      </w:pPr>
    </w:p>
    <w:p w:rsidR="00D43CAF" w:rsidRPr="00DC39C7" w:rsidRDefault="00D43CAF">
      <w:pPr>
        <w:rPr>
          <w:sz w:val="28"/>
          <w:szCs w:val="28"/>
          <w:lang w:val="en-US" w:eastAsia="ko-KR"/>
        </w:rPr>
      </w:pPr>
    </w:p>
    <w:p w:rsidR="00D43CAF" w:rsidRPr="00DC39C7" w:rsidRDefault="00D43CAF">
      <w:pPr>
        <w:rPr>
          <w:sz w:val="28"/>
          <w:szCs w:val="28"/>
          <w:lang w:val="en-US" w:eastAsia="ko-KR"/>
        </w:rPr>
      </w:pPr>
    </w:p>
    <w:p w:rsidR="00D43CAF" w:rsidRPr="00DC39C7" w:rsidRDefault="00D43CAF">
      <w:pPr>
        <w:rPr>
          <w:sz w:val="28"/>
          <w:szCs w:val="28"/>
          <w:lang w:val="en-US" w:eastAsia="ko-KR"/>
        </w:rPr>
      </w:pPr>
    </w:p>
    <w:p w:rsidR="00D43CAF" w:rsidRPr="00DC39C7" w:rsidRDefault="00D43CAF">
      <w:pPr>
        <w:rPr>
          <w:sz w:val="28"/>
          <w:szCs w:val="28"/>
          <w:lang w:val="en-US" w:eastAsia="ko-KR"/>
        </w:rPr>
      </w:pPr>
    </w:p>
    <w:p w:rsidR="00D43CAF" w:rsidRPr="00DC39C7" w:rsidRDefault="00D43CAF">
      <w:pPr>
        <w:rPr>
          <w:sz w:val="28"/>
          <w:szCs w:val="28"/>
          <w:lang w:val="en-US" w:eastAsia="ko-KR"/>
        </w:rPr>
      </w:pPr>
    </w:p>
    <w:p w:rsidR="00D43CAF" w:rsidRPr="00DC39C7" w:rsidRDefault="00D43CAF">
      <w:pPr>
        <w:rPr>
          <w:sz w:val="28"/>
          <w:szCs w:val="28"/>
          <w:lang w:val="en-US" w:eastAsia="ko-KR"/>
        </w:rPr>
      </w:pPr>
    </w:p>
    <w:p w:rsidR="00D43CAF" w:rsidRPr="00DC39C7" w:rsidRDefault="00D43CAF">
      <w:pPr>
        <w:rPr>
          <w:sz w:val="28"/>
          <w:szCs w:val="28"/>
          <w:lang w:val="en-US" w:eastAsia="ko-KR"/>
        </w:rPr>
      </w:pPr>
    </w:p>
    <w:p w:rsidR="00D43CAF" w:rsidRPr="00DC39C7" w:rsidRDefault="00D43CAF">
      <w:pPr>
        <w:rPr>
          <w:sz w:val="28"/>
          <w:szCs w:val="28"/>
          <w:lang w:val="en-US" w:eastAsia="ko-KR"/>
        </w:rPr>
      </w:pPr>
    </w:p>
    <w:p w:rsidR="00D43CAF" w:rsidRPr="00DC39C7" w:rsidRDefault="00D43CAF">
      <w:pPr>
        <w:rPr>
          <w:sz w:val="28"/>
          <w:szCs w:val="28"/>
          <w:lang w:val="en-US" w:eastAsia="ko-KR"/>
        </w:rPr>
      </w:pPr>
    </w:p>
    <w:p w:rsidR="00D43CAF" w:rsidRPr="00DC39C7" w:rsidRDefault="00D43CAF">
      <w:pPr>
        <w:rPr>
          <w:sz w:val="28"/>
          <w:szCs w:val="28"/>
          <w:lang w:val="en-US" w:eastAsia="ko-KR"/>
        </w:rPr>
      </w:pPr>
    </w:p>
    <w:p w:rsidR="00D43CAF" w:rsidRPr="00DC39C7" w:rsidRDefault="00D43CAF">
      <w:pPr>
        <w:rPr>
          <w:sz w:val="28"/>
          <w:szCs w:val="28"/>
          <w:lang w:val="en-US" w:eastAsia="ko-KR"/>
        </w:rPr>
      </w:pPr>
    </w:p>
    <w:p w:rsidR="00D43CAF" w:rsidRPr="00DC39C7" w:rsidRDefault="00D43CAF">
      <w:pPr>
        <w:rPr>
          <w:sz w:val="28"/>
          <w:szCs w:val="28"/>
          <w:lang w:val="en-US" w:eastAsia="ko-KR"/>
        </w:rPr>
      </w:pPr>
    </w:p>
    <w:p w:rsidR="00D43CAF" w:rsidRPr="00DC39C7" w:rsidRDefault="00D43CAF">
      <w:pPr>
        <w:rPr>
          <w:sz w:val="28"/>
          <w:szCs w:val="28"/>
          <w:lang w:val="en-US" w:eastAsia="ko-KR"/>
        </w:rPr>
      </w:pPr>
    </w:p>
    <w:p w:rsidR="00D43CAF" w:rsidRPr="00DC39C7" w:rsidRDefault="00D43CAF">
      <w:pPr>
        <w:rPr>
          <w:sz w:val="28"/>
          <w:szCs w:val="28"/>
          <w:lang w:val="en-US" w:eastAsia="ko-KR"/>
        </w:rPr>
      </w:pPr>
    </w:p>
    <w:p w:rsidR="00D43CAF" w:rsidRPr="00DC39C7" w:rsidRDefault="00D43CAF">
      <w:pPr>
        <w:rPr>
          <w:sz w:val="28"/>
          <w:szCs w:val="28"/>
          <w:lang w:val="en-US" w:eastAsia="ko-KR"/>
        </w:rPr>
      </w:pPr>
    </w:p>
    <w:p w:rsidR="00D43CAF" w:rsidRPr="00DC39C7" w:rsidRDefault="00D43CAF">
      <w:pPr>
        <w:pStyle w:val="ab"/>
        <w:tabs>
          <w:tab w:val="left" w:pos="284"/>
          <w:tab w:val="left" w:pos="426"/>
        </w:tabs>
        <w:spacing w:after="0" w:line="240" w:lineRule="auto"/>
        <w:ind w:left="0"/>
        <w:rPr>
          <w:rFonts w:ascii="Times New Roman" w:eastAsia="Times New Roman" w:hAnsi="Times New Roman"/>
          <w:sz w:val="28"/>
          <w:szCs w:val="28"/>
          <w:lang w:val="en-US" w:eastAsia="ko-KR"/>
        </w:rPr>
      </w:pPr>
    </w:p>
    <w:p w:rsidR="000663DF" w:rsidRPr="00DC39C7" w:rsidRDefault="000663DF">
      <w:pPr>
        <w:pStyle w:val="ab"/>
        <w:tabs>
          <w:tab w:val="left" w:pos="284"/>
          <w:tab w:val="left" w:pos="426"/>
        </w:tabs>
        <w:spacing w:after="0" w:line="240" w:lineRule="auto"/>
        <w:ind w:left="0"/>
        <w:rPr>
          <w:rFonts w:ascii="Times New Roman" w:eastAsia="Times New Roman" w:hAnsi="Times New Roman"/>
          <w:sz w:val="28"/>
          <w:szCs w:val="28"/>
          <w:lang w:val="en-US" w:eastAsia="ko-KR"/>
        </w:rPr>
      </w:pPr>
    </w:p>
    <w:p w:rsidR="000663DF" w:rsidRPr="00DC39C7" w:rsidRDefault="000663DF">
      <w:pPr>
        <w:pStyle w:val="ab"/>
        <w:tabs>
          <w:tab w:val="left" w:pos="284"/>
          <w:tab w:val="left" w:pos="426"/>
        </w:tabs>
        <w:spacing w:after="0" w:line="240" w:lineRule="auto"/>
        <w:ind w:left="0"/>
        <w:rPr>
          <w:rFonts w:ascii="Times New Roman" w:hAnsi="Times New Roman"/>
          <w:sz w:val="28"/>
          <w:szCs w:val="28"/>
          <w:lang w:val="en-US"/>
        </w:rPr>
      </w:pPr>
    </w:p>
    <w:p w:rsidR="00523664" w:rsidRPr="00DC39C7" w:rsidRDefault="00523664" w:rsidP="00523664">
      <w:pPr>
        <w:ind w:firstLine="567"/>
        <w:jc w:val="center"/>
        <w:rPr>
          <w:b/>
          <w:sz w:val="28"/>
          <w:szCs w:val="28"/>
          <w:lang w:val="en-US"/>
        </w:rPr>
      </w:pPr>
      <w:r w:rsidRPr="00DC39C7">
        <w:rPr>
          <w:rStyle w:val="jlqj4b"/>
          <w:b/>
          <w:sz w:val="28"/>
          <w:szCs w:val="28"/>
          <w:lang w:val="en"/>
        </w:rPr>
        <w:lastRenderedPageBreak/>
        <w:t>Introduction</w:t>
      </w:r>
    </w:p>
    <w:p w:rsidR="00941E11" w:rsidRPr="00DC39C7" w:rsidRDefault="00761428">
      <w:pPr>
        <w:ind w:firstLine="567"/>
        <w:jc w:val="both"/>
        <w:rPr>
          <w:color w:val="000000"/>
          <w:sz w:val="28"/>
          <w:szCs w:val="28"/>
          <w:lang w:val="en-US"/>
        </w:rPr>
      </w:pPr>
      <w:r w:rsidRPr="00DC39C7">
        <w:rPr>
          <w:b/>
          <w:sz w:val="28"/>
          <w:szCs w:val="28"/>
          <w:lang w:val="en-US"/>
        </w:rPr>
        <w:t>E</w:t>
      </w:r>
      <w:r w:rsidR="0046155F" w:rsidRPr="00DC39C7">
        <w:rPr>
          <w:b/>
          <w:sz w:val="28"/>
          <w:szCs w:val="28"/>
          <w:lang w:val="en-US"/>
        </w:rPr>
        <w:t>xam formats:</w:t>
      </w:r>
      <w:r w:rsidR="00C0292D" w:rsidRPr="00DC39C7">
        <w:rPr>
          <w:color w:val="000000"/>
          <w:sz w:val="28"/>
          <w:szCs w:val="28"/>
          <w:lang w:val="en-US"/>
        </w:rPr>
        <w:t xml:space="preserve"> </w:t>
      </w:r>
      <w:r w:rsidR="00941E11" w:rsidRPr="00DC39C7">
        <w:rPr>
          <w:color w:val="000000"/>
          <w:sz w:val="28"/>
          <w:szCs w:val="28"/>
          <w:lang w:val="en-US"/>
        </w:rPr>
        <w:t>Synchronous</w:t>
      </w:r>
    </w:p>
    <w:p w:rsidR="00D43CAF" w:rsidRPr="00DC39C7" w:rsidRDefault="00761428">
      <w:pPr>
        <w:ind w:firstLine="567"/>
        <w:jc w:val="both"/>
        <w:rPr>
          <w:lang w:val="en-US"/>
        </w:rPr>
      </w:pPr>
      <w:r w:rsidRPr="00DC39C7">
        <w:rPr>
          <w:b/>
          <w:sz w:val="28"/>
          <w:szCs w:val="28"/>
          <w:lang w:val="en-US"/>
        </w:rPr>
        <w:t>Exam form</w:t>
      </w:r>
      <w:r w:rsidR="001C48FC" w:rsidRPr="00DC39C7">
        <w:rPr>
          <w:b/>
          <w:color w:val="000000"/>
          <w:sz w:val="28"/>
          <w:szCs w:val="28"/>
        </w:rPr>
        <w:t>:</w:t>
      </w:r>
      <w:r w:rsidR="001C48FC" w:rsidRPr="00DC39C7">
        <w:rPr>
          <w:color w:val="000000"/>
          <w:sz w:val="28"/>
          <w:szCs w:val="28"/>
        </w:rPr>
        <w:t xml:space="preserve"> </w:t>
      </w:r>
      <w:r w:rsidR="00AA0528" w:rsidRPr="00DC39C7">
        <w:rPr>
          <w:sz w:val="28"/>
          <w:szCs w:val="28"/>
          <w:lang w:val="en-US"/>
        </w:rPr>
        <w:t>Written exam</w:t>
      </w:r>
      <w:r w:rsidR="00FE4B7E" w:rsidRPr="00DC39C7">
        <w:rPr>
          <w:color w:val="000000"/>
          <w:sz w:val="28"/>
          <w:szCs w:val="28"/>
          <w:lang w:val="en-US"/>
        </w:rPr>
        <w:t>.</w:t>
      </w:r>
    </w:p>
    <w:p w:rsidR="00D43CAF" w:rsidRPr="00DC39C7" w:rsidRDefault="00F74188" w:rsidP="00F74188">
      <w:pPr>
        <w:ind w:firstLine="567"/>
        <w:jc w:val="both"/>
        <w:rPr>
          <w:lang w:val="en-US"/>
        </w:rPr>
      </w:pPr>
      <w:r w:rsidRPr="00DC39C7">
        <w:rPr>
          <w:rStyle w:val="jlqj4b"/>
          <w:b/>
          <w:sz w:val="28"/>
          <w:szCs w:val="28"/>
          <w:lang w:val="en"/>
        </w:rPr>
        <w:t>Exam platform</w:t>
      </w:r>
      <w:r w:rsidR="00C0292D" w:rsidRPr="00DC39C7">
        <w:rPr>
          <w:b/>
          <w:color w:val="000000"/>
          <w:sz w:val="28"/>
          <w:szCs w:val="28"/>
          <w:lang w:val="en-US"/>
        </w:rPr>
        <w:t>:</w:t>
      </w:r>
      <w:r w:rsidR="00C0292D" w:rsidRPr="00DC39C7">
        <w:rPr>
          <w:color w:val="000000"/>
          <w:sz w:val="28"/>
          <w:szCs w:val="28"/>
          <w:lang w:val="en-US"/>
        </w:rPr>
        <w:t xml:space="preserve"> </w:t>
      </w:r>
      <w:r w:rsidRPr="00DC39C7">
        <w:rPr>
          <w:sz w:val="28"/>
          <w:szCs w:val="28"/>
          <w:lang w:val="en-US"/>
        </w:rPr>
        <w:t xml:space="preserve">IS </w:t>
      </w:r>
      <w:proofErr w:type="spellStart"/>
      <w:r w:rsidRPr="00DC39C7">
        <w:rPr>
          <w:sz w:val="28"/>
          <w:szCs w:val="28"/>
          <w:lang w:val="en-US"/>
        </w:rPr>
        <w:t>Univer</w:t>
      </w:r>
      <w:proofErr w:type="spellEnd"/>
      <w:r w:rsidR="00C0292D" w:rsidRPr="00DC39C7">
        <w:rPr>
          <w:sz w:val="28"/>
          <w:szCs w:val="28"/>
          <w:lang w:val="en-US"/>
        </w:rPr>
        <w:t>.</w:t>
      </w:r>
      <w:r w:rsidR="00C0292D" w:rsidRPr="00DC39C7">
        <w:rPr>
          <w:color w:val="000000"/>
          <w:sz w:val="28"/>
          <w:szCs w:val="28"/>
          <w:lang w:val="en-US"/>
        </w:rPr>
        <w:t xml:space="preserve"> </w:t>
      </w:r>
    </w:p>
    <w:p w:rsidR="00D43CAF" w:rsidRPr="00DC39C7" w:rsidRDefault="00F74188">
      <w:pPr>
        <w:ind w:firstLine="567"/>
        <w:jc w:val="both"/>
        <w:rPr>
          <w:lang w:val="en"/>
        </w:rPr>
      </w:pPr>
      <w:r w:rsidRPr="00DC39C7">
        <w:rPr>
          <w:rStyle w:val="jlqj4b"/>
          <w:b/>
          <w:sz w:val="28"/>
          <w:szCs w:val="28"/>
          <w:lang w:val="en"/>
        </w:rPr>
        <w:t>Exam</w:t>
      </w:r>
      <w:r w:rsidRPr="00DC39C7">
        <w:rPr>
          <w:rStyle w:val="jlqj4b"/>
          <w:b/>
          <w:sz w:val="28"/>
          <w:szCs w:val="28"/>
          <w:lang w:val="en-US"/>
        </w:rPr>
        <w:t xml:space="preserve"> </w:t>
      </w:r>
      <w:r w:rsidRPr="00DC39C7">
        <w:rPr>
          <w:rStyle w:val="jlqj4b"/>
          <w:b/>
          <w:sz w:val="28"/>
          <w:szCs w:val="28"/>
          <w:lang w:val="en"/>
        </w:rPr>
        <w:t>type</w:t>
      </w:r>
      <w:r w:rsidR="001C48FC" w:rsidRPr="00DC39C7">
        <w:rPr>
          <w:b/>
        </w:rPr>
        <w:t>:</w:t>
      </w:r>
      <w:r w:rsidR="00C0292D" w:rsidRPr="00DC39C7">
        <w:rPr>
          <w:b/>
          <w:color w:val="000000"/>
          <w:sz w:val="28"/>
          <w:szCs w:val="28"/>
          <w:lang w:val="en-US"/>
        </w:rPr>
        <w:t xml:space="preserve"> </w:t>
      </w:r>
      <w:r w:rsidRPr="00DC39C7">
        <w:rPr>
          <w:rStyle w:val="jlqj4b"/>
          <w:sz w:val="28"/>
          <w:szCs w:val="28"/>
          <w:lang w:val="en"/>
        </w:rPr>
        <w:t>online</w:t>
      </w:r>
    </w:p>
    <w:p w:rsidR="00D43CAF" w:rsidRPr="00DC39C7" w:rsidRDefault="000663DF">
      <w:pPr>
        <w:ind w:firstLine="567"/>
        <w:jc w:val="both"/>
        <w:rPr>
          <w:sz w:val="28"/>
          <w:szCs w:val="28"/>
          <w:lang w:val="en-US"/>
        </w:rPr>
      </w:pPr>
      <w:r w:rsidRPr="00DC39C7">
        <w:rPr>
          <w:rStyle w:val="jlqj4b"/>
          <w:b/>
          <w:sz w:val="28"/>
          <w:szCs w:val="28"/>
          <w:lang w:val="en"/>
        </w:rPr>
        <w:t>Exam</w:t>
      </w:r>
      <w:r w:rsidRPr="00DC39C7">
        <w:rPr>
          <w:rStyle w:val="jlqj4b"/>
          <w:b/>
          <w:sz w:val="28"/>
          <w:szCs w:val="28"/>
          <w:lang w:val="en-US"/>
        </w:rPr>
        <w:t xml:space="preserve"> </w:t>
      </w:r>
      <w:r w:rsidRPr="00DC39C7">
        <w:rPr>
          <w:rStyle w:val="jlqj4b"/>
          <w:b/>
          <w:sz w:val="28"/>
          <w:szCs w:val="28"/>
          <w:lang w:val="en"/>
        </w:rPr>
        <w:t>control</w:t>
      </w:r>
      <w:r w:rsidRPr="00DC39C7">
        <w:rPr>
          <w:lang w:val="en-US"/>
        </w:rPr>
        <w:t xml:space="preserve"> </w:t>
      </w:r>
      <w:r w:rsidR="00C0292D" w:rsidRPr="00DC39C7">
        <w:rPr>
          <w:color w:val="000000"/>
          <w:sz w:val="28"/>
          <w:szCs w:val="28"/>
          <w:lang w:val="en-US"/>
        </w:rPr>
        <w:t xml:space="preserve">– </w:t>
      </w:r>
      <w:r w:rsidR="00417BD2" w:rsidRPr="00DC39C7">
        <w:rPr>
          <w:sz w:val="28"/>
          <w:szCs w:val="28"/>
          <w:lang w:val="en-US"/>
        </w:rPr>
        <w:t>Availability of automatic proctoring system or proctor.</w:t>
      </w:r>
    </w:p>
    <w:p w:rsidR="00D43CAF" w:rsidRPr="00DC39C7" w:rsidRDefault="008C3C3D">
      <w:pPr>
        <w:ind w:firstLine="567"/>
        <w:jc w:val="both"/>
        <w:rPr>
          <w:sz w:val="28"/>
          <w:szCs w:val="28"/>
          <w:lang w:val="en-US"/>
        </w:rPr>
      </w:pPr>
      <w:r w:rsidRPr="00DC39C7">
        <w:rPr>
          <w:b/>
          <w:sz w:val="28"/>
          <w:szCs w:val="28"/>
          <w:lang w:val="en-US"/>
        </w:rPr>
        <w:t>The exam lasts</w:t>
      </w:r>
      <w:r w:rsidR="00C0292D" w:rsidRPr="00DC39C7">
        <w:rPr>
          <w:color w:val="000000"/>
          <w:sz w:val="28"/>
          <w:szCs w:val="28"/>
          <w:lang w:val="en-US"/>
        </w:rPr>
        <w:t xml:space="preserve">: </w:t>
      </w:r>
      <w:r w:rsidR="006E3AA0" w:rsidRPr="00DC39C7">
        <w:rPr>
          <w:color w:val="000000"/>
          <w:sz w:val="28"/>
          <w:szCs w:val="28"/>
        </w:rPr>
        <w:t>3</w:t>
      </w:r>
      <w:r w:rsidR="006E3AA0" w:rsidRPr="00DC39C7">
        <w:rPr>
          <w:color w:val="000000"/>
          <w:sz w:val="28"/>
          <w:szCs w:val="28"/>
          <w:lang w:val="en-US"/>
        </w:rPr>
        <w:t xml:space="preserve"> hours.</w:t>
      </w:r>
    </w:p>
    <w:p w:rsidR="00D43CAF" w:rsidRPr="00DC39C7" w:rsidRDefault="005D6A63">
      <w:pPr>
        <w:ind w:firstLine="567"/>
        <w:jc w:val="both"/>
        <w:rPr>
          <w:rStyle w:val="jlqj4b"/>
          <w:sz w:val="28"/>
          <w:szCs w:val="28"/>
          <w:lang w:val="en"/>
        </w:rPr>
      </w:pPr>
      <w:r w:rsidRPr="00DC39C7">
        <w:rPr>
          <w:rStyle w:val="jlqj4b"/>
          <w:b/>
          <w:sz w:val="28"/>
          <w:szCs w:val="28"/>
          <w:lang w:val="en"/>
        </w:rPr>
        <w:t>T</w:t>
      </w:r>
      <w:r w:rsidRPr="00DC39C7">
        <w:rPr>
          <w:rStyle w:val="jlqj4b"/>
          <w:b/>
          <w:sz w:val="28"/>
          <w:szCs w:val="28"/>
          <w:lang w:val="en"/>
        </w:rPr>
        <w:t>ypes of questions</w:t>
      </w:r>
    </w:p>
    <w:p w:rsidR="005D6A63" w:rsidRPr="00DC39C7" w:rsidRDefault="00DF0782">
      <w:pPr>
        <w:ind w:firstLine="567"/>
        <w:jc w:val="both"/>
        <w:rPr>
          <w:sz w:val="28"/>
          <w:szCs w:val="28"/>
          <w:lang w:val="en-US"/>
        </w:rPr>
      </w:pPr>
      <w:r w:rsidRPr="00DC39C7">
        <w:rPr>
          <w:b/>
          <w:sz w:val="28"/>
          <w:szCs w:val="28"/>
          <w:lang w:val="en-US"/>
        </w:rPr>
        <w:t>General theoretical question</w:t>
      </w:r>
      <w:r w:rsidRPr="00DC39C7">
        <w:rPr>
          <w:sz w:val="28"/>
          <w:szCs w:val="28"/>
          <w:lang w:val="en-US"/>
        </w:rPr>
        <w:t xml:space="preserve"> - a student defines the keywords, describes the role and application in the discovery and development of new pharmaceuticals.</w:t>
      </w:r>
    </w:p>
    <w:p w:rsidR="002A16BE" w:rsidRPr="00DC39C7" w:rsidRDefault="00B326B3">
      <w:pPr>
        <w:ind w:firstLine="567"/>
        <w:jc w:val="both"/>
        <w:rPr>
          <w:sz w:val="28"/>
          <w:szCs w:val="28"/>
          <w:lang w:val="en-US"/>
        </w:rPr>
      </w:pPr>
      <w:r w:rsidRPr="00DC39C7">
        <w:rPr>
          <w:b/>
          <w:sz w:val="28"/>
          <w:szCs w:val="28"/>
          <w:lang w:val="en-US"/>
        </w:rPr>
        <w:t>Practice q</w:t>
      </w:r>
      <w:r w:rsidR="002A16BE" w:rsidRPr="00DC39C7">
        <w:rPr>
          <w:b/>
          <w:sz w:val="28"/>
          <w:szCs w:val="28"/>
          <w:lang w:val="en-US"/>
        </w:rPr>
        <w:t>uestion</w:t>
      </w:r>
      <w:r w:rsidR="002A16BE" w:rsidRPr="00DC39C7">
        <w:rPr>
          <w:sz w:val="28"/>
          <w:szCs w:val="28"/>
          <w:lang w:val="en-US"/>
        </w:rPr>
        <w:t xml:space="preserve"> - a student describes the key properties of the subject and its application in drug development. It is necessary to answer how the </w:t>
      </w:r>
      <w:r w:rsidR="00E95C8B" w:rsidRPr="00DC39C7">
        <w:rPr>
          <w:sz w:val="28"/>
          <w:szCs w:val="28"/>
          <w:lang w:val="en-US"/>
        </w:rPr>
        <w:t>properties</w:t>
      </w:r>
      <w:r w:rsidR="002A16BE" w:rsidRPr="00DC39C7">
        <w:rPr>
          <w:sz w:val="28"/>
          <w:szCs w:val="28"/>
          <w:lang w:val="en-US"/>
        </w:rPr>
        <w:t xml:space="preserve"> of the studied subject effects on process or product.</w:t>
      </w:r>
    </w:p>
    <w:p w:rsidR="00D43CAF" w:rsidRPr="00DC39C7" w:rsidRDefault="00D43CAF">
      <w:pPr>
        <w:pStyle w:val="ab"/>
        <w:spacing w:after="0" w:line="240" w:lineRule="auto"/>
        <w:ind w:left="567"/>
        <w:jc w:val="both"/>
        <w:rPr>
          <w:rFonts w:ascii="Times New Roman" w:hAnsi="Times New Roman"/>
          <w:b/>
          <w:bCs/>
          <w:sz w:val="28"/>
          <w:szCs w:val="28"/>
          <w:lang w:val="en-US"/>
        </w:rPr>
      </w:pPr>
    </w:p>
    <w:p w:rsidR="00D43CAF" w:rsidRPr="00DC39C7" w:rsidRDefault="00490973">
      <w:pPr>
        <w:pStyle w:val="ab"/>
        <w:spacing w:after="0" w:line="240" w:lineRule="auto"/>
        <w:ind w:left="567"/>
        <w:jc w:val="both"/>
        <w:rPr>
          <w:rFonts w:ascii="Times New Roman" w:hAnsi="Times New Roman"/>
          <w:b/>
          <w:bCs/>
          <w:i/>
          <w:sz w:val="28"/>
          <w:szCs w:val="28"/>
          <w:lang w:val="en-US"/>
        </w:rPr>
      </w:pPr>
      <w:r w:rsidRPr="00DC39C7">
        <w:rPr>
          <w:rStyle w:val="jlqj4b"/>
          <w:rFonts w:ascii="Times New Roman" w:hAnsi="Times New Roman"/>
          <w:b/>
          <w:sz w:val="28"/>
          <w:szCs w:val="28"/>
          <w:lang w:val="en"/>
        </w:rPr>
        <w:t>Topics</w:t>
      </w:r>
      <w:r w:rsidRPr="00DC39C7">
        <w:rPr>
          <w:rStyle w:val="jlqj4b"/>
          <w:rFonts w:ascii="Times New Roman" w:hAnsi="Times New Roman"/>
          <w:b/>
          <w:sz w:val="28"/>
          <w:szCs w:val="28"/>
          <w:lang w:val="en-US"/>
        </w:rPr>
        <w:t xml:space="preserve"> </w:t>
      </w:r>
      <w:r w:rsidRPr="00DC39C7">
        <w:rPr>
          <w:rStyle w:val="jlqj4b"/>
          <w:rFonts w:ascii="Times New Roman" w:hAnsi="Times New Roman"/>
          <w:b/>
          <w:sz w:val="28"/>
          <w:szCs w:val="28"/>
          <w:lang w:val="en"/>
        </w:rPr>
        <w:t>for</w:t>
      </w:r>
      <w:r w:rsidRPr="00DC39C7">
        <w:rPr>
          <w:rStyle w:val="jlqj4b"/>
          <w:rFonts w:ascii="Times New Roman" w:hAnsi="Times New Roman"/>
          <w:b/>
          <w:sz w:val="28"/>
          <w:szCs w:val="28"/>
          <w:lang w:val="en-US"/>
        </w:rPr>
        <w:t xml:space="preserve"> </w:t>
      </w:r>
      <w:r w:rsidRPr="00DC39C7">
        <w:rPr>
          <w:rStyle w:val="jlqj4b"/>
          <w:rFonts w:ascii="Times New Roman" w:hAnsi="Times New Roman"/>
          <w:b/>
          <w:sz w:val="28"/>
          <w:szCs w:val="28"/>
          <w:lang w:val="en"/>
        </w:rPr>
        <w:t>which</w:t>
      </w:r>
      <w:r w:rsidRPr="00DC39C7">
        <w:rPr>
          <w:rStyle w:val="jlqj4b"/>
          <w:rFonts w:ascii="Times New Roman" w:hAnsi="Times New Roman"/>
          <w:b/>
          <w:sz w:val="28"/>
          <w:szCs w:val="28"/>
          <w:lang w:val="en-US"/>
        </w:rPr>
        <w:t xml:space="preserve"> </w:t>
      </w:r>
      <w:r w:rsidR="00E95C8B" w:rsidRPr="00DC39C7">
        <w:rPr>
          <w:rStyle w:val="jlqj4b"/>
          <w:rFonts w:ascii="Times New Roman" w:hAnsi="Times New Roman"/>
          <w:b/>
          <w:sz w:val="28"/>
          <w:szCs w:val="28"/>
          <w:lang w:val="en"/>
        </w:rPr>
        <w:t>ticket</w:t>
      </w:r>
      <w:r w:rsidR="00E95C8B" w:rsidRPr="00DC39C7">
        <w:rPr>
          <w:rStyle w:val="jlqj4b"/>
          <w:rFonts w:ascii="Times New Roman" w:hAnsi="Times New Roman"/>
          <w:b/>
          <w:sz w:val="28"/>
          <w:szCs w:val="28"/>
          <w:lang w:val="en-US"/>
        </w:rPr>
        <w:t xml:space="preserve"> </w:t>
      </w:r>
      <w:r w:rsidR="00E95C8B" w:rsidRPr="00DC39C7">
        <w:rPr>
          <w:rStyle w:val="jlqj4b"/>
          <w:rFonts w:ascii="Times New Roman" w:hAnsi="Times New Roman"/>
          <w:b/>
          <w:sz w:val="28"/>
          <w:szCs w:val="28"/>
          <w:lang w:val="en"/>
        </w:rPr>
        <w:t>questions</w:t>
      </w:r>
      <w:r w:rsidR="00E95C8B" w:rsidRPr="00DC39C7">
        <w:rPr>
          <w:rStyle w:val="jlqj4b"/>
          <w:rFonts w:ascii="Times New Roman" w:hAnsi="Times New Roman"/>
          <w:b/>
          <w:sz w:val="28"/>
          <w:szCs w:val="28"/>
          <w:lang w:val="en"/>
        </w:rPr>
        <w:t xml:space="preserve"> </w:t>
      </w:r>
      <w:r w:rsidRPr="00DC39C7">
        <w:rPr>
          <w:rStyle w:val="jlqj4b"/>
          <w:rFonts w:ascii="Times New Roman" w:hAnsi="Times New Roman"/>
          <w:b/>
          <w:sz w:val="28"/>
          <w:szCs w:val="28"/>
          <w:lang w:val="en"/>
        </w:rPr>
        <w:t>will</w:t>
      </w:r>
      <w:r w:rsidRPr="00DC39C7">
        <w:rPr>
          <w:rStyle w:val="jlqj4b"/>
          <w:rFonts w:ascii="Times New Roman" w:hAnsi="Times New Roman"/>
          <w:b/>
          <w:sz w:val="28"/>
          <w:szCs w:val="28"/>
          <w:lang w:val="en-US"/>
        </w:rPr>
        <w:t xml:space="preserve"> </w:t>
      </w:r>
      <w:r w:rsidRPr="00DC39C7">
        <w:rPr>
          <w:rStyle w:val="jlqj4b"/>
          <w:rFonts w:ascii="Times New Roman" w:hAnsi="Times New Roman"/>
          <w:b/>
          <w:sz w:val="28"/>
          <w:szCs w:val="28"/>
          <w:lang w:val="en"/>
        </w:rPr>
        <w:t>be</w:t>
      </w:r>
      <w:r w:rsidRPr="00DC39C7">
        <w:rPr>
          <w:rStyle w:val="jlqj4b"/>
          <w:rFonts w:ascii="Times New Roman" w:hAnsi="Times New Roman"/>
          <w:b/>
          <w:sz w:val="28"/>
          <w:szCs w:val="28"/>
          <w:lang w:val="en-US"/>
        </w:rPr>
        <w:t xml:space="preserve"> </w:t>
      </w:r>
      <w:r w:rsidRPr="00DC39C7">
        <w:rPr>
          <w:rStyle w:val="jlqj4b"/>
          <w:rFonts w:ascii="Times New Roman" w:hAnsi="Times New Roman"/>
          <w:b/>
          <w:sz w:val="28"/>
          <w:szCs w:val="28"/>
          <w:lang w:val="en"/>
        </w:rPr>
        <w:t>drawn</w:t>
      </w:r>
      <w:r w:rsidRPr="00DC39C7">
        <w:rPr>
          <w:rStyle w:val="jlqj4b"/>
          <w:rFonts w:ascii="Times New Roman" w:hAnsi="Times New Roman"/>
          <w:b/>
          <w:sz w:val="28"/>
          <w:szCs w:val="28"/>
          <w:lang w:val="en-US"/>
        </w:rPr>
        <w:t xml:space="preserve"> </w:t>
      </w:r>
      <w:r w:rsidRPr="00DC39C7">
        <w:rPr>
          <w:rStyle w:val="jlqj4b"/>
          <w:rFonts w:ascii="Times New Roman" w:hAnsi="Times New Roman"/>
          <w:b/>
          <w:sz w:val="28"/>
          <w:szCs w:val="28"/>
          <w:lang w:val="en"/>
        </w:rPr>
        <w:t>up</w:t>
      </w:r>
    </w:p>
    <w:p w:rsidR="00C11E88" w:rsidRPr="00DC39C7" w:rsidRDefault="009222ED" w:rsidP="00D8443E">
      <w:pPr>
        <w:pStyle w:val="ab"/>
        <w:numPr>
          <w:ilvl w:val="0"/>
          <w:numId w:val="3"/>
        </w:numPr>
        <w:tabs>
          <w:tab w:val="left" w:pos="1134"/>
        </w:tabs>
        <w:spacing w:after="0" w:line="240" w:lineRule="auto"/>
        <w:ind w:left="0" w:firstLine="567"/>
        <w:jc w:val="both"/>
        <w:rPr>
          <w:rStyle w:val="jlqj4b"/>
          <w:rFonts w:ascii="Times New Roman" w:hAnsi="Times New Roman"/>
          <w:sz w:val="28"/>
          <w:szCs w:val="28"/>
          <w:lang w:val="en-US"/>
        </w:rPr>
      </w:pPr>
      <w:r w:rsidRPr="00DC39C7">
        <w:rPr>
          <w:rStyle w:val="jlqj4b"/>
          <w:rFonts w:ascii="Times New Roman" w:hAnsi="Times New Roman"/>
          <w:sz w:val="28"/>
          <w:szCs w:val="28"/>
          <w:lang w:val="en-US"/>
        </w:rPr>
        <w:t>Pharmaceutical research and development challenges.</w:t>
      </w:r>
    </w:p>
    <w:p w:rsidR="00AE6BE9" w:rsidRPr="00DC39C7" w:rsidRDefault="00AE6BE9" w:rsidP="00D8443E">
      <w:pPr>
        <w:pStyle w:val="ab"/>
        <w:numPr>
          <w:ilvl w:val="0"/>
          <w:numId w:val="3"/>
        </w:numPr>
        <w:tabs>
          <w:tab w:val="left" w:pos="1134"/>
        </w:tabs>
        <w:spacing w:after="0" w:line="240" w:lineRule="auto"/>
        <w:ind w:left="0" w:firstLine="567"/>
        <w:jc w:val="both"/>
        <w:rPr>
          <w:rStyle w:val="jlqj4b"/>
          <w:rFonts w:ascii="Times New Roman" w:hAnsi="Times New Roman"/>
          <w:sz w:val="28"/>
          <w:szCs w:val="28"/>
        </w:rPr>
      </w:pPr>
      <w:r w:rsidRPr="00DC39C7">
        <w:rPr>
          <w:rStyle w:val="jlqj4b"/>
          <w:rFonts w:ascii="Times New Roman" w:hAnsi="Times New Roman"/>
          <w:sz w:val="28"/>
          <w:szCs w:val="28"/>
          <w:lang w:val="en-US"/>
        </w:rPr>
        <w:t>The main stages in the discovery of new drugs.</w:t>
      </w:r>
    </w:p>
    <w:p w:rsidR="004941A7" w:rsidRPr="00DC39C7" w:rsidRDefault="009D1D2A" w:rsidP="004941A7">
      <w:pPr>
        <w:pStyle w:val="ab"/>
        <w:numPr>
          <w:ilvl w:val="0"/>
          <w:numId w:val="3"/>
        </w:numPr>
        <w:tabs>
          <w:tab w:val="left" w:pos="1134"/>
        </w:tabs>
        <w:spacing w:after="0" w:line="240" w:lineRule="auto"/>
        <w:ind w:left="0" w:firstLine="567"/>
        <w:jc w:val="both"/>
        <w:rPr>
          <w:rStyle w:val="jlqj4b"/>
          <w:rFonts w:ascii="Times New Roman" w:hAnsi="Times New Roman"/>
          <w:sz w:val="28"/>
          <w:szCs w:val="28"/>
        </w:rPr>
      </w:pPr>
      <w:r w:rsidRPr="00DC39C7">
        <w:rPr>
          <w:rStyle w:val="jlqj4b"/>
          <w:rFonts w:ascii="Times New Roman" w:hAnsi="Times New Roman"/>
          <w:sz w:val="28"/>
          <w:szCs w:val="28"/>
          <w:lang w:val="en-US"/>
        </w:rPr>
        <w:t>Development of new pharmaceuticals. Main stages, quality management systems and preclinical studies.</w:t>
      </w:r>
      <w:r w:rsidR="009062B4" w:rsidRPr="00DC39C7">
        <w:rPr>
          <w:rStyle w:val="jlqj4b"/>
          <w:rFonts w:ascii="Times New Roman" w:hAnsi="Times New Roman"/>
          <w:sz w:val="28"/>
          <w:szCs w:val="28"/>
          <w:lang w:val="en-US"/>
        </w:rPr>
        <w:t xml:space="preserve"> </w:t>
      </w:r>
      <w:proofErr w:type="spellStart"/>
      <w:r w:rsidR="009062B4" w:rsidRPr="00DC39C7">
        <w:rPr>
          <w:rStyle w:val="jlqj4b"/>
          <w:rFonts w:ascii="Times New Roman" w:hAnsi="Times New Roman"/>
          <w:sz w:val="28"/>
          <w:szCs w:val="28"/>
        </w:rPr>
        <w:t>Chemical</w:t>
      </w:r>
      <w:proofErr w:type="spellEnd"/>
      <w:r w:rsidR="009062B4" w:rsidRPr="00DC39C7">
        <w:rPr>
          <w:rStyle w:val="jlqj4b"/>
          <w:rFonts w:ascii="Times New Roman" w:hAnsi="Times New Roman"/>
          <w:sz w:val="28"/>
          <w:szCs w:val="28"/>
        </w:rPr>
        <w:t xml:space="preserve"> </w:t>
      </w:r>
      <w:proofErr w:type="spellStart"/>
      <w:r w:rsidR="009062B4" w:rsidRPr="00DC39C7">
        <w:rPr>
          <w:rStyle w:val="jlqj4b"/>
          <w:rFonts w:ascii="Times New Roman" w:hAnsi="Times New Roman"/>
          <w:sz w:val="28"/>
          <w:szCs w:val="28"/>
        </w:rPr>
        <w:t>methods</w:t>
      </w:r>
      <w:proofErr w:type="spellEnd"/>
      <w:r w:rsidR="009062B4" w:rsidRPr="00DC39C7">
        <w:rPr>
          <w:rStyle w:val="jlqj4b"/>
          <w:rFonts w:ascii="Times New Roman" w:hAnsi="Times New Roman"/>
          <w:sz w:val="28"/>
          <w:szCs w:val="28"/>
        </w:rPr>
        <w:t xml:space="preserve"> </w:t>
      </w:r>
      <w:proofErr w:type="spellStart"/>
      <w:r w:rsidR="009062B4" w:rsidRPr="00DC39C7">
        <w:rPr>
          <w:rStyle w:val="jlqj4b"/>
          <w:rFonts w:ascii="Times New Roman" w:hAnsi="Times New Roman"/>
          <w:sz w:val="28"/>
          <w:szCs w:val="28"/>
        </w:rPr>
        <w:t>in</w:t>
      </w:r>
      <w:proofErr w:type="spellEnd"/>
      <w:r w:rsidR="009062B4" w:rsidRPr="00DC39C7">
        <w:rPr>
          <w:rStyle w:val="jlqj4b"/>
          <w:rFonts w:ascii="Times New Roman" w:hAnsi="Times New Roman"/>
          <w:sz w:val="28"/>
          <w:szCs w:val="28"/>
        </w:rPr>
        <w:t xml:space="preserve"> </w:t>
      </w:r>
      <w:proofErr w:type="spellStart"/>
      <w:r w:rsidR="009062B4" w:rsidRPr="00DC39C7">
        <w:rPr>
          <w:rStyle w:val="jlqj4b"/>
          <w:rFonts w:ascii="Times New Roman" w:hAnsi="Times New Roman"/>
          <w:sz w:val="28"/>
          <w:szCs w:val="28"/>
        </w:rPr>
        <w:t>chemistry</w:t>
      </w:r>
      <w:proofErr w:type="spellEnd"/>
      <w:r w:rsidR="009062B4" w:rsidRPr="00DC39C7">
        <w:rPr>
          <w:rStyle w:val="jlqj4b"/>
          <w:rFonts w:ascii="Times New Roman" w:hAnsi="Times New Roman"/>
          <w:sz w:val="28"/>
          <w:szCs w:val="28"/>
        </w:rPr>
        <w:t xml:space="preserve">, </w:t>
      </w:r>
      <w:proofErr w:type="spellStart"/>
      <w:r w:rsidR="009062B4" w:rsidRPr="00DC39C7">
        <w:rPr>
          <w:rStyle w:val="jlqj4b"/>
          <w:rFonts w:ascii="Times New Roman" w:hAnsi="Times New Roman"/>
          <w:sz w:val="28"/>
          <w:szCs w:val="28"/>
        </w:rPr>
        <w:t>manufacture</w:t>
      </w:r>
      <w:proofErr w:type="spellEnd"/>
      <w:r w:rsidR="009062B4" w:rsidRPr="00DC39C7">
        <w:rPr>
          <w:rStyle w:val="jlqj4b"/>
          <w:rFonts w:ascii="Times New Roman" w:hAnsi="Times New Roman"/>
          <w:sz w:val="28"/>
          <w:szCs w:val="28"/>
        </w:rPr>
        <w:t xml:space="preserve"> </w:t>
      </w:r>
      <w:proofErr w:type="spellStart"/>
      <w:r w:rsidR="009062B4" w:rsidRPr="00DC39C7">
        <w:rPr>
          <w:rStyle w:val="jlqj4b"/>
          <w:rFonts w:ascii="Times New Roman" w:hAnsi="Times New Roman"/>
          <w:sz w:val="28"/>
          <w:szCs w:val="28"/>
        </w:rPr>
        <w:t>and</w:t>
      </w:r>
      <w:proofErr w:type="spellEnd"/>
      <w:r w:rsidR="009062B4" w:rsidRPr="00DC39C7">
        <w:rPr>
          <w:rStyle w:val="jlqj4b"/>
          <w:rFonts w:ascii="Times New Roman" w:hAnsi="Times New Roman"/>
          <w:sz w:val="28"/>
          <w:szCs w:val="28"/>
        </w:rPr>
        <w:t xml:space="preserve"> </w:t>
      </w:r>
      <w:proofErr w:type="spellStart"/>
      <w:r w:rsidR="009062B4" w:rsidRPr="00DC39C7">
        <w:rPr>
          <w:rStyle w:val="jlqj4b"/>
          <w:rFonts w:ascii="Times New Roman" w:hAnsi="Times New Roman"/>
          <w:sz w:val="28"/>
          <w:szCs w:val="28"/>
        </w:rPr>
        <w:t>control</w:t>
      </w:r>
      <w:proofErr w:type="spellEnd"/>
      <w:r w:rsidR="009062B4" w:rsidRPr="00DC39C7">
        <w:rPr>
          <w:rStyle w:val="jlqj4b"/>
          <w:rFonts w:ascii="Times New Roman" w:hAnsi="Times New Roman"/>
          <w:sz w:val="28"/>
          <w:szCs w:val="28"/>
        </w:rPr>
        <w:t>.</w:t>
      </w:r>
    </w:p>
    <w:p w:rsidR="004941A7" w:rsidRPr="00DC39C7" w:rsidRDefault="004941A7" w:rsidP="004941A7">
      <w:pPr>
        <w:pStyle w:val="ab"/>
        <w:numPr>
          <w:ilvl w:val="0"/>
          <w:numId w:val="3"/>
        </w:numPr>
        <w:tabs>
          <w:tab w:val="left" w:pos="1134"/>
        </w:tabs>
        <w:spacing w:after="0" w:line="240" w:lineRule="auto"/>
        <w:ind w:left="0" w:firstLine="567"/>
        <w:jc w:val="both"/>
        <w:rPr>
          <w:rStyle w:val="jlqj4b"/>
          <w:rFonts w:ascii="Times New Roman" w:hAnsi="Times New Roman"/>
          <w:sz w:val="28"/>
          <w:szCs w:val="28"/>
          <w:lang w:val="en-US"/>
        </w:rPr>
      </w:pPr>
      <w:r w:rsidRPr="00DC39C7">
        <w:rPr>
          <w:rStyle w:val="jlqj4b"/>
          <w:rFonts w:ascii="Times New Roman" w:hAnsi="Times New Roman"/>
          <w:sz w:val="28"/>
          <w:szCs w:val="28"/>
          <w:lang w:val="en-US"/>
        </w:rPr>
        <w:t>The clinical trials and their phases. The importance of international regulatory documents (ICH</w:t>
      </w:r>
      <w:r w:rsidR="00BA0BBC" w:rsidRPr="00DC39C7">
        <w:rPr>
          <w:rStyle w:val="jlqj4b"/>
          <w:rFonts w:ascii="Times New Roman" w:hAnsi="Times New Roman"/>
          <w:sz w:val="28"/>
          <w:szCs w:val="28"/>
          <w:lang w:val="en-US"/>
        </w:rPr>
        <w:t xml:space="preserve"> and</w:t>
      </w:r>
      <w:r w:rsidRPr="00DC39C7">
        <w:rPr>
          <w:rStyle w:val="jlqj4b"/>
          <w:rFonts w:ascii="Times New Roman" w:hAnsi="Times New Roman"/>
          <w:sz w:val="28"/>
          <w:szCs w:val="28"/>
          <w:lang w:val="en-US"/>
        </w:rPr>
        <w:t xml:space="preserve"> OECD) in the development of pharmaceuticals.</w:t>
      </w:r>
    </w:p>
    <w:p w:rsidR="009062B4" w:rsidRPr="00DC39C7" w:rsidRDefault="009062B4">
      <w:pPr>
        <w:pStyle w:val="ab"/>
        <w:spacing w:after="0" w:line="240" w:lineRule="auto"/>
        <w:ind w:left="567"/>
        <w:jc w:val="both"/>
        <w:rPr>
          <w:rStyle w:val="jlqj4b"/>
          <w:rFonts w:ascii="Times New Roman" w:hAnsi="Times New Roman"/>
          <w:sz w:val="28"/>
          <w:szCs w:val="28"/>
          <w:lang w:val="en-US"/>
        </w:rPr>
      </w:pPr>
    </w:p>
    <w:p w:rsidR="00D43CAF" w:rsidRPr="00DC39C7" w:rsidRDefault="001808E7">
      <w:pPr>
        <w:tabs>
          <w:tab w:val="left" w:pos="851"/>
          <w:tab w:val="left" w:pos="980"/>
        </w:tabs>
        <w:ind w:left="567"/>
        <w:jc w:val="both"/>
        <w:rPr>
          <w:sz w:val="28"/>
          <w:szCs w:val="28"/>
        </w:rPr>
      </w:pPr>
      <w:r w:rsidRPr="00DC39C7">
        <w:rPr>
          <w:rStyle w:val="jlqj4b"/>
          <w:b/>
          <w:sz w:val="28"/>
          <w:szCs w:val="28"/>
          <w:lang w:val="en"/>
        </w:rPr>
        <w:t>Rules</w:t>
      </w:r>
      <w:r w:rsidRPr="00DC39C7">
        <w:rPr>
          <w:rStyle w:val="jlqj4b"/>
          <w:b/>
          <w:sz w:val="28"/>
          <w:szCs w:val="28"/>
          <w:lang w:val="en-US"/>
        </w:rPr>
        <w:t xml:space="preserve"> </w:t>
      </w:r>
      <w:r w:rsidRPr="00DC39C7">
        <w:rPr>
          <w:rStyle w:val="jlqj4b"/>
          <w:b/>
          <w:sz w:val="28"/>
          <w:szCs w:val="28"/>
          <w:lang w:val="en"/>
        </w:rPr>
        <w:t>for</w:t>
      </w:r>
      <w:r w:rsidRPr="00DC39C7">
        <w:rPr>
          <w:rStyle w:val="jlqj4b"/>
          <w:b/>
          <w:sz w:val="28"/>
          <w:szCs w:val="28"/>
          <w:lang w:val="en-US"/>
        </w:rPr>
        <w:t xml:space="preserve"> </w:t>
      </w:r>
      <w:r w:rsidRPr="00DC39C7">
        <w:rPr>
          <w:rStyle w:val="jlqj4b"/>
          <w:b/>
          <w:sz w:val="28"/>
          <w:szCs w:val="28"/>
          <w:lang w:val="en"/>
        </w:rPr>
        <w:t>conducting</w:t>
      </w:r>
      <w:r w:rsidRPr="00DC39C7">
        <w:rPr>
          <w:rStyle w:val="jlqj4b"/>
          <w:b/>
          <w:sz w:val="28"/>
          <w:szCs w:val="28"/>
          <w:lang w:val="en-US"/>
        </w:rPr>
        <w:t xml:space="preserve"> </w:t>
      </w:r>
      <w:r w:rsidRPr="00DC39C7">
        <w:rPr>
          <w:rStyle w:val="jlqj4b"/>
          <w:b/>
          <w:sz w:val="28"/>
          <w:szCs w:val="28"/>
          <w:lang w:val="en"/>
        </w:rPr>
        <w:t>the</w:t>
      </w:r>
      <w:r w:rsidRPr="00DC39C7">
        <w:rPr>
          <w:rStyle w:val="jlqj4b"/>
          <w:b/>
          <w:sz w:val="28"/>
          <w:szCs w:val="28"/>
          <w:lang w:val="en-US"/>
        </w:rPr>
        <w:t xml:space="preserve"> </w:t>
      </w:r>
      <w:r w:rsidRPr="00DC39C7">
        <w:rPr>
          <w:rStyle w:val="jlqj4b"/>
          <w:b/>
          <w:sz w:val="28"/>
          <w:szCs w:val="28"/>
          <w:lang w:val="en"/>
        </w:rPr>
        <w:t>exam</w:t>
      </w:r>
      <w:r w:rsidRPr="00DC39C7">
        <w:rPr>
          <w:rStyle w:val="jlqj4b"/>
          <w:b/>
          <w:sz w:val="28"/>
          <w:szCs w:val="28"/>
          <w:lang w:val="en-US"/>
        </w:rPr>
        <w:t xml:space="preserve"> </w:t>
      </w:r>
      <w:r w:rsidRPr="00DC39C7">
        <w:rPr>
          <w:rStyle w:val="jlqj4b"/>
          <w:b/>
          <w:sz w:val="28"/>
          <w:szCs w:val="28"/>
          <w:lang w:val="en"/>
        </w:rPr>
        <w:t>form</w:t>
      </w:r>
      <w:r w:rsidRPr="00DC39C7">
        <w:rPr>
          <w:sz w:val="28"/>
          <w:szCs w:val="28"/>
          <w:lang w:val="en-US"/>
        </w:rPr>
        <w:t xml:space="preserve"> </w:t>
      </w:r>
    </w:p>
    <w:p w:rsidR="008C6757" w:rsidRPr="00DC39C7" w:rsidRDefault="00CC27D4" w:rsidP="00CC27D4">
      <w:pPr>
        <w:ind w:firstLine="567"/>
        <w:jc w:val="both"/>
        <w:rPr>
          <w:sz w:val="28"/>
          <w:szCs w:val="28"/>
          <w:lang w:val="en-US"/>
        </w:rPr>
      </w:pPr>
      <w:r w:rsidRPr="00DC39C7">
        <w:rPr>
          <w:sz w:val="28"/>
          <w:szCs w:val="28"/>
          <w:lang w:val="en-US"/>
        </w:rPr>
        <w:t>The process of passing a written exam by a student involves the automatic creation of an examination paper for a student, for which it is necessary to form a written answer by directly entering the text into the system. The students and teachers hold the exam on a schedule.</w:t>
      </w:r>
    </w:p>
    <w:p w:rsidR="00D43CAF" w:rsidRPr="00DC39C7" w:rsidRDefault="00D43CAF">
      <w:pPr>
        <w:tabs>
          <w:tab w:val="left" w:pos="851"/>
          <w:tab w:val="left" w:pos="980"/>
        </w:tabs>
        <w:ind w:left="567"/>
        <w:rPr>
          <w:b/>
          <w:i/>
          <w:sz w:val="28"/>
          <w:szCs w:val="28"/>
          <w:lang w:val="en-US"/>
        </w:rPr>
      </w:pPr>
    </w:p>
    <w:p w:rsidR="00D43CAF" w:rsidRPr="00DC39C7" w:rsidRDefault="001808E7">
      <w:pPr>
        <w:tabs>
          <w:tab w:val="left" w:pos="851"/>
          <w:tab w:val="left" w:pos="980"/>
        </w:tabs>
        <w:ind w:left="567"/>
        <w:jc w:val="both"/>
        <w:rPr>
          <w:lang w:val="en-US"/>
        </w:rPr>
      </w:pPr>
      <w:r w:rsidRPr="00DC39C7">
        <w:rPr>
          <w:rStyle w:val="jlqj4b"/>
          <w:b/>
          <w:sz w:val="28"/>
          <w:szCs w:val="28"/>
          <w:lang w:val="en"/>
        </w:rPr>
        <w:t>Student</w:t>
      </w:r>
      <w:r w:rsidRPr="00DC39C7">
        <w:rPr>
          <w:rStyle w:val="jlqj4b"/>
          <w:b/>
          <w:sz w:val="28"/>
          <w:szCs w:val="28"/>
          <w:lang w:val="en-US"/>
        </w:rPr>
        <w:t xml:space="preserve"> </w:t>
      </w:r>
      <w:r w:rsidRPr="00DC39C7">
        <w:rPr>
          <w:rStyle w:val="jlqj4b"/>
          <w:b/>
          <w:sz w:val="28"/>
          <w:szCs w:val="28"/>
          <w:lang w:val="en"/>
        </w:rPr>
        <w:t>instruction</w:t>
      </w:r>
    </w:p>
    <w:p w:rsidR="003A7D2E" w:rsidRPr="00DC39C7" w:rsidRDefault="003A7D2E" w:rsidP="003A7D2E">
      <w:pPr>
        <w:tabs>
          <w:tab w:val="left" w:pos="851"/>
          <w:tab w:val="left" w:pos="980"/>
        </w:tabs>
        <w:ind w:firstLine="567"/>
        <w:jc w:val="both"/>
        <w:rPr>
          <w:sz w:val="28"/>
          <w:szCs w:val="28"/>
          <w:lang w:val="en-US"/>
        </w:rPr>
      </w:pPr>
      <w:r w:rsidRPr="00DC39C7">
        <w:rPr>
          <w:sz w:val="28"/>
          <w:szCs w:val="28"/>
          <w:lang w:val="en-US"/>
        </w:rPr>
        <w:t>1. First, have to check the Internet connection on a computer device (laptop, tablet). The device must be provided with a charge at all times during the exam.</w:t>
      </w:r>
    </w:p>
    <w:p w:rsidR="003A7D2E" w:rsidRPr="00DC39C7" w:rsidRDefault="003A7D2E" w:rsidP="003A7D2E">
      <w:pPr>
        <w:tabs>
          <w:tab w:val="left" w:pos="851"/>
          <w:tab w:val="left" w:pos="980"/>
        </w:tabs>
        <w:ind w:firstLine="567"/>
        <w:jc w:val="both"/>
        <w:rPr>
          <w:sz w:val="28"/>
          <w:szCs w:val="28"/>
          <w:lang w:val="en-US"/>
        </w:rPr>
      </w:pPr>
      <w:r w:rsidRPr="00DC39C7">
        <w:rPr>
          <w:sz w:val="28"/>
          <w:szCs w:val="28"/>
          <w:lang w:val="en-US"/>
        </w:rPr>
        <w:t>2. Open the Univer.kaznu.kz web portal through any browser, but preferably through Google Chrome.</w:t>
      </w:r>
    </w:p>
    <w:p w:rsidR="003A7D2E" w:rsidRPr="00DC39C7" w:rsidRDefault="003A7D2E" w:rsidP="003A7D2E">
      <w:pPr>
        <w:tabs>
          <w:tab w:val="left" w:pos="851"/>
          <w:tab w:val="left" w:pos="980"/>
        </w:tabs>
        <w:ind w:firstLine="567"/>
        <w:jc w:val="both"/>
        <w:rPr>
          <w:sz w:val="28"/>
          <w:szCs w:val="28"/>
          <w:lang w:val="en-US"/>
        </w:rPr>
      </w:pPr>
      <w:r w:rsidRPr="00DC39C7">
        <w:rPr>
          <w:sz w:val="28"/>
          <w:szCs w:val="28"/>
          <w:lang w:val="en-US"/>
        </w:rPr>
        <w:t>3. Log in with your account. If you do not remember your username and password, you must contact your advisor-advisor before the start of the exam.</w:t>
      </w:r>
    </w:p>
    <w:p w:rsidR="003A7D2E" w:rsidRPr="00DC39C7" w:rsidRDefault="003A7D2E" w:rsidP="003A7D2E">
      <w:pPr>
        <w:tabs>
          <w:tab w:val="left" w:pos="851"/>
          <w:tab w:val="left" w:pos="980"/>
        </w:tabs>
        <w:ind w:firstLine="567"/>
        <w:jc w:val="both"/>
        <w:rPr>
          <w:sz w:val="28"/>
          <w:szCs w:val="28"/>
        </w:rPr>
      </w:pPr>
      <w:r w:rsidRPr="00DC39C7">
        <w:rPr>
          <w:sz w:val="28"/>
          <w:szCs w:val="28"/>
          <w:lang w:val="en-US"/>
        </w:rPr>
        <w:t xml:space="preserve">4. Go to the tab Bachelor, Master or </w:t>
      </w:r>
      <w:proofErr w:type="spellStart"/>
      <w:r w:rsidRPr="00DC39C7">
        <w:rPr>
          <w:sz w:val="28"/>
          <w:szCs w:val="28"/>
          <w:lang w:val="en-US"/>
        </w:rPr>
        <w:t>Phd</w:t>
      </w:r>
      <w:proofErr w:type="spellEnd"/>
      <w:r w:rsidRPr="00DC39C7">
        <w:rPr>
          <w:sz w:val="28"/>
          <w:szCs w:val="28"/>
          <w:lang w:val="en-US"/>
        </w:rPr>
        <w:t xml:space="preserve">, depending on the level of study. </w:t>
      </w:r>
      <w:proofErr w:type="spellStart"/>
      <w:r w:rsidRPr="00DC39C7">
        <w:rPr>
          <w:sz w:val="28"/>
          <w:szCs w:val="28"/>
        </w:rPr>
        <w:t>Then</w:t>
      </w:r>
      <w:proofErr w:type="spellEnd"/>
      <w:r w:rsidRPr="00DC39C7">
        <w:rPr>
          <w:sz w:val="28"/>
          <w:szCs w:val="28"/>
        </w:rPr>
        <w:t xml:space="preserve"> </w:t>
      </w:r>
      <w:proofErr w:type="spellStart"/>
      <w:r w:rsidRPr="00DC39C7">
        <w:rPr>
          <w:sz w:val="28"/>
          <w:szCs w:val="28"/>
        </w:rPr>
        <w:t>activate</w:t>
      </w:r>
      <w:proofErr w:type="spellEnd"/>
      <w:r w:rsidRPr="00DC39C7">
        <w:rPr>
          <w:sz w:val="28"/>
          <w:szCs w:val="28"/>
        </w:rPr>
        <w:t xml:space="preserve"> </w:t>
      </w:r>
      <w:proofErr w:type="spellStart"/>
      <w:r w:rsidRPr="00DC39C7">
        <w:rPr>
          <w:sz w:val="28"/>
          <w:szCs w:val="28"/>
        </w:rPr>
        <w:t>the</w:t>
      </w:r>
      <w:proofErr w:type="spellEnd"/>
      <w:r w:rsidRPr="00DC39C7">
        <w:rPr>
          <w:sz w:val="28"/>
          <w:szCs w:val="28"/>
        </w:rPr>
        <w:t xml:space="preserve"> </w:t>
      </w:r>
      <w:proofErr w:type="spellStart"/>
      <w:r w:rsidRPr="00DC39C7">
        <w:rPr>
          <w:sz w:val="28"/>
          <w:szCs w:val="28"/>
        </w:rPr>
        <w:t>Exam</w:t>
      </w:r>
      <w:proofErr w:type="spellEnd"/>
      <w:r w:rsidRPr="00DC39C7">
        <w:rPr>
          <w:sz w:val="28"/>
          <w:szCs w:val="28"/>
        </w:rPr>
        <w:t xml:space="preserve"> </w:t>
      </w:r>
      <w:proofErr w:type="spellStart"/>
      <w:r w:rsidRPr="00DC39C7">
        <w:rPr>
          <w:sz w:val="28"/>
          <w:szCs w:val="28"/>
        </w:rPr>
        <w:t>Schedule</w:t>
      </w:r>
      <w:proofErr w:type="spellEnd"/>
      <w:r w:rsidRPr="00DC39C7">
        <w:rPr>
          <w:sz w:val="28"/>
          <w:szCs w:val="28"/>
        </w:rPr>
        <w:t xml:space="preserve"> </w:t>
      </w:r>
      <w:proofErr w:type="spellStart"/>
      <w:r w:rsidRPr="00DC39C7">
        <w:rPr>
          <w:sz w:val="28"/>
          <w:szCs w:val="28"/>
        </w:rPr>
        <w:t>functionality</w:t>
      </w:r>
      <w:proofErr w:type="spellEnd"/>
      <w:r w:rsidRPr="00DC39C7">
        <w:rPr>
          <w:sz w:val="28"/>
          <w:szCs w:val="28"/>
        </w:rPr>
        <w:t>.</w:t>
      </w:r>
    </w:p>
    <w:p w:rsidR="003A7D2E" w:rsidRPr="00DC39C7" w:rsidRDefault="003A7D2E" w:rsidP="003A7D2E">
      <w:pPr>
        <w:tabs>
          <w:tab w:val="left" w:pos="851"/>
          <w:tab w:val="left" w:pos="980"/>
        </w:tabs>
        <w:ind w:firstLine="567"/>
        <w:jc w:val="both"/>
        <w:rPr>
          <w:sz w:val="28"/>
          <w:szCs w:val="28"/>
          <w:lang w:val="en-US"/>
        </w:rPr>
      </w:pPr>
      <w:r w:rsidRPr="00DC39C7">
        <w:rPr>
          <w:sz w:val="28"/>
          <w:szCs w:val="28"/>
          <w:lang w:val="en-US"/>
        </w:rPr>
        <w:t>5. For those disciplines for which the exam time has come, the “Start written exam” command will appear (highlighted in red).</w:t>
      </w:r>
    </w:p>
    <w:p w:rsidR="003A7D2E" w:rsidRPr="00DC39C7" w:rsidRDefault="003A7D2E" w:rsidP="003A7D2E">
      <w:pPr>
        <w:tabs>
          <w:tab w:val="left" w:pos="851"/>
          <w:tab w:val="left" w:pos="980"/>
        </w:tabs>
        <w:ind w:firstLine="567"/>
        <w:jc w:val="both"/>
        <w:rPr>
          <w:sz w:val="28"/>
          <w:szCs w:val="28"/>
          <w:lang w:val="en-US"/>
        </w:rPr>
      </w:pPr>
      <w:r w:rsidRPr="00DC39C7">
        <w:rPr>
          <w:sz w:val="28"/>
          <w:szCs w:val="28"/>
          <w:lang w:val="en-US"/>
        </w:rPr>
        <w:lastRenderedPageBreak/>
        <w:t xml:space="preserve">6. After clicking on the Start written exam link, a window will open where the student will see the questions on his examination paper. The exam lasts exactly </w:t>
      </w:r>
      <w:r w:rsidR="006E3AA0" w:rsidRPr="00DC39C7">
        <w:rPr>
          <w:sz w:val="28"/>
          <w:szCs w:val="28"/>
        </w:rPr>
        <w:t>3</w:t>
      </w:r>
      <w:r w:rsidRPr="00DC39C7">
        <w:rPr>
          <w:sz w:val="28"/>
          <w:szCs w:val="28"/>
          <w:lang w:val="en-US"/>
        </w:rPr>
        <w:t xml:space="preserve"> hours.</w:t>
      </w:r>
    </w:p>
    <w:p w:rsidR="003A7D2E" w:rsidRPr="00DC39C7" w:rsidRDefault="003A7D2E" w:rsidP="003A7D2E">
      <w:pPr>
        <w:tabs>
          <w:tab w:val="left" w:pos="851"/>
          <w:tab w:val="left" w:pos="980"/>
        </w:tabs>
        <w:ind w:firstLine="567"/>
        <w:jc w:val="both"/>
        <w:rPr>
          <w:sz w:val="28"/>
          <w:szCs w:val="28"/>
          <w:lang w:val="en-US"/>
        </w:rPr>
      </w:pPr>
      <w:r w:rsidRPr="00DC39C7">
        <w:rPr>
          <w:sz w:val="28"/>
          <w:szCs w:val="28"/>
          <w:lang w:val="en-US"/>
        </w:rPr>
        <w:t>7. After the end of the time, the system will not accept written responses. Therefore, it is recommended to periodically save typed responses on the page until the time expires. The page displays a timer by which the student can navigate in time. If during the exam, the students lost their Internet connection or the student accidentally closed the page, then he must reconnect or re-enter the system by repeating steps 2 to 7. During the exam, the student can return to the system and continue answering his questions.</w:t>
      </w:r>
    </w:p>
    <w:p w:rsidR="003A7D2E" w:rsidRPr="00DC39C7" w:rsidRDefault="003A7D2E" w:rsidP="003A7D2E">
      <w:pPr>
        <w:tabs>
          <w:tab w:val="left" w:pos="851"/>
          <w:tab w:val="left" w:pos="980"/>
        </w:tabs>
        <w:ind w:firstLine="567"/>
        <w:jc w:val="both"/>
        <w:rPr>
          <w:sz w:val="28"/>
          <w:szCs w:val="28"/>
          <w:lang w:val="en-US"/>
        </w:rPr>
      </w:pPr>
      <w:r w:rsidRPr="00DC39C7">
        <w:rPr>
          <w:sz w:val="28"/>
          <w:szCs w:val="28"/>
          <w:lang w:val="en-US"/>
        </w:rPr>
        <w:t>8. After completing the exam, your answers will be sent to the examiner for verification, who, after examining the Antiplagiat.ru system report with a detailed analysis of your textual answer, will evaluate your answer to the exam task.</w:t>
      </w:r>
    </w:p>
    <w:p w:rsidR="003A7D2E" w:rsidRPr="00DC39C7" w:rsidRDefault="003A7D2E" w:rsidP="003A7D2E">
      <w:pPr>
        <w:tabs>
          <w:tab w:val="left" w:pos="851"/>
          <w:tab w:val="left" w:pos="980"/>
        </w:tabs>
        <w:ind w:firstLine="567"/>
        <w:jc w:val="both"/>
        <w:rPr>
          <w:sz w:val="28"/>
          <w:szCs w:val="28"/>
          <w:lang w:val="en-US"/>
        </w:rPr>
      </w:pPr>
      <w:r w:rsidRPr="00DC39C7">
        <w:rPr>
          <w:sz w:val="28"/>
          <w:szCs w:val="28"/>
          <w:lang w:val="en-US"/>
        </w:rPr>
        <w:t>9. Upon completion of the test, the examiner puts marks in the statement and you can see the results of the exam on the page of the current certification.</w:t>
      </w:r>
    </w:p>
    <w:p w:rsidR="00D43CAF" w:rsidRPr="00DC39C7" w:rsidRDefault="00D43CAF">
      <w:pPr>
        <w:tabs>
          <w:tab w:val="left" w:pos="851"/>
          <w:tab w:val="left" w:pos="980"/>
        </w:tabs>
        <w:ind w:left="567"/>
        <w:rPr>
          <w:b/>
          <w:i/>
          <w:sz w:val="28"/>
          <w:szCs w:val="28"/>
          <w:lang w:val="en-US"/>
        </w:rPr>
      </w:pPr>
    </w:p>
    <w:p w:rsidR="00D43CAF" w:rsidRPr="00DC39C7" w:rsidRDefault="00612ED7" w:rsidP="00A74E6C">
      <w:pPr>
        <w:tabs>
          <w:tab w:val="left" w:pos="851"/>
          <w:tab w:val="left" w:pos="980"/>
        </w:tabs>
        <w:ind w:firstLine="567"/>
        <w:rPr>
          <w:b/>
          <w:i/>
          <w:sz w:val="28"/>
          <w:szCs w:val="28"/>
          <w:lang w:val="en-US"/>
        </w:rPr>
      </w:pPr>
      <w:r w:rsidRPr="00DC39C7">
        <w:rPr>
          <w:rStyle w:val="jlqj4b"/>
          <w:b/>
          <w:sz w:val="28"/>
          <w:szCs w:val="28"/>
          <w:lang w:val="en"/>
        </w:rPr>
        <w:t>Evaluation</w:t>
      </w:r>
      <w:r w:rsidRPr="00DC39C7">
        <w:rPr>
          <w:rStyle w:val="jlqj4b"/>
          <w:b/>
          <w:sz w:val="28"/>
          <w:szCs w:val="28"/>
          <w:lang w:val="en-US"/>
        </w:rPr>
        <w:t xml:space="preserve"> </w:t>
      </w:r>
      <w:r w:rsidRPr="00DC39C7">
        <w:rPr>
          <w:rStyle w:val="jlqj4b"/>
          <w:b/>
          <w:sz w:val="28"/>
          <w:szCs w:val="28"/>
          <w:lang w:val="en"/>
        </w:rPr>
        <w:t>policy</w:t>
      </w:r>
      <w:r w:rsidRPr="00DC39C7">
        <w:rPr>
          <w:lang w:val="en-US"/>
        </w:rPr>
        <w:t xml:space="preserve"> </w:t>
      </w:r>
      <w:r w:rsidR="00C0292D" w:rsidRPr="00DC39C7">
        <w:rPr>
          <w:i/>
          <w:sz w:val="28"/>
          <w:szCs w:val="28"/>
          <w:lang w:val="en-US"/>
        </w:rPr>
        <w:t>(</w:t>
      </w:r>
      <w:r w:rsidRPr="00DC39C7">
        <w:rPr>
          <w:rStyle w:val="jlqj4b"/>
          <w:i/>
          <w:sz w:val="28"/>
          <w:szCs w:val="28"/>
          <w:lang w:val="en"/>
        </w:rPr>
        <w:t>a brief description of the assessment</w:t>
      </w:r>
      <w:r w:rsidR="00C0292D" w:rsidRPr="00DC39C7">
        <w:rPr>
          <w:i/>
          <w:sz w:val="28"/>
          <w:szCs w:val="28"/>
          <w:lang w:val="en-US"/>
        </w:rPr>
        <w:t>)</w:t>
      </w:r>
    </w:p>
    <w:p w:rsidR="0013576B" w:rsidRPr="00DC39C7" w:rsidRDefault="0013576B">
      <w:pPr>
        <w:tabs>
          <w:tab w:val="left" w:pos="851"/>
        </w:tabs>
        <w:ind w:firstLine="567"/>
        <w:rPr>
          <w:rStyle w:val="jlqj4b"/>
          <w:sz w:val="28"/>
          <w:szCs w:val="28"/>
        </w:rPr>
      </w:pPr>
      <w:r w:rsidRPr="00DC39C7">
        <w:rPr>
          <w:rStyle w:val="jlqj4b"/>
          <w:sz w:val="28"/>
          <w:szCs w:val="28"/>
          <w:lang w:val="en"/>
        </w:rPr>
        <w:t xml:space="preserve">The ticket contains 4 questions for each topic. Each question is worth 25 points. In case of incomplete disclosure of the question, where there will be only a description without analysis and examples, the answer is estimated at 15 points. </w:t>
      </w:r>
      <w:proofErr w:type="gramStart"/>
      <w:r w:rsidRPr="00DC39C7">
        <w:rPr>
          <w:rStyle w:val="jlqj4b"/>
          <w:sz w:val="28"/>
          <w:szCs w:val="28"/>
          <w:lang w:val="en"/>
        </w:rPr>
        <w:t>With a brief analysis of the topic of the question, up to 20 points.</w:t>
      </w:r>
      <w:proofErr w:type="gramEnd"/>
      <w:r w:rsidRPr="00DC39C7">
        <w:rPr>
          <w:rStyle w:val="jlqj4b"/>
          <w:sz w:val="28"/>
          <w:szCs w:val="28"/>
          <w:lang w:val="en"/>
        </w:rPr>
        <w:t xml:space="preserve"> </w:t>
      </w:r>
    </w:p>
    <w:p w:rsidR="00D43CAF" w:rsidRPr="00DC39C7" w:rsidRDefault="000D4CB0">
      <w:pPr>
        <w:tabs>
          <w:tab w:val="left" w:pos="367"/>
        </w:tabs>
        <w:ind w:firstLine="567"/>
        <w:jc w:val="both"/>
        <w:rPr>
          <w:rStyle w:val="jlqj4b"/>
          <w:sz w:val="28"/>
          <w:szCs w:val="28"/>
        </w:rPr>
      </w:pPr>
      <w:r w:rsidRPr="00DC39C7">
        <w:rPr>
          <w:rStyle w:val="jlqj4b"/>
          <w:sz w:val="28"/>
          <w:szCs w:val="28"/>
          <w:lang w:val="en"/>
        </w:rPr>
        <w:t>For all correct answers, the student receives 100 points.</w:t>
      </w:r>
    </w:p>
    <w:p w:rsidR="000D4CB0" w:rsidRPr="00DC39C7" w:rsidRDefault="000D4CB0">
      <w:pPr>
        <w:tabs>
          <w:tab w:val="left" w:pos="367"/>
        </w:tabs>
        <w:ind w:firstLine="567"/>
        <w:jc w:val="both"/>
        <w:rPr>
          <w:b/>
          <w:sz w:val="28"/>
          <w:szCs w:val="28"/>
        </w:rPr>
      </w:pPr>
    </w:p>
    <w:p w:rsidR="00D43CAF" w:rsidRPr="00DC39C7" w:rsidRDefault="001808E7">
      <w:pPr>
        <w:tabs>
          <w:tab w:val="left" w:pos="367"/>
        </w:tabs>
        <w:ind w:firstLine="567"/>
        <w:jc w:val="both"/>
        <w:rPr>
          <w:b/>
          <w:i/>
          <w:sz w:val="28"/>
          <w:szCs w:val="28"/>
          <w:lang w:val="en-US"/>
        </w:rPr>
      </w:pPr>
      <w:r w:rsidRPr="00DC39C7">
        <w:rPr>
          <w:rStyle w:val="jlqj4b"/>
          <w:b/>
          <w:i/>
          <w:sz w:val="28"/>
          <w:szCs w:val="28"/>
          <w:lang w:val="en"/>
        </w:rPr>
        <w:t>Recommended</w:t>
      </w:r>
      <w:r w:rsidRPr="00DC39C7">
        <w:rPr>
          <w:rStyle w:val="jlqj4b"/>
          <w:b/>
          <w:i/>
          <w:sz w:val="28"/>
          <w:szCs w:val="28"/>
          <w:lang w:val="en-US"/>
        </w:rPr>
        <w:t xml:space="preserve"> </w:t>
      </w:r>
      <w:r w:rsidRPr="00DC39C7">
        <w:rPr>
          <w:rStyle w:val="jlqj4b"/>
          <w:b/>
          <w:i/>
          <w:sz w:val="28"/>
          <w:szCs w:val="28"/>
          <w:lang w:val="en"/>
        </w:rPr>
        <w:t>Literature</w:t>
      </w:r>
      <w:r w:rsidRPr="00DC39C7">
        <w:rPr>
          <w:rStyle w:val="jlqj4b"/>
          <w:b/>
          <w:i/>
          <w:sz w:val="28"/>
          <w:szCs w:val="28"/>
          <w:lang w:val="en-US"/>
        </w:rPr>
        <w:t xml:space="preserve"> </w:t>
      </w:r>
      <w:r w:rsidRPr="00DC39C7">
        <w:rPr>
          <w:rStyle w:val="jlqj4b"/>
          <w:b/>
          <w:i/>
          <w:sz w:val="28"/>
          <w:szCs w:val="28"/>
          <w:lang w:val="en"/>
        </w:rPr>
        <w:t>Sources</w:t>
      </w:r>
      <w:r w:rsidRPr="00DC39C7">
        <w:rPr>
          <w:rStyle w:val="jlqj4b"/>
          <w:b/>
          <w:i/>
          <w:sz w:val="28"/>
          <w:szCs w:val="28"/>
          <w:lang w:val="en-US"/>
        </w:rPr>
        <w:t xml:space="preserve"> </w:t>
      </w:r>
      <w:r w:rsidRPr="00DC39C7">
        <w:rPr>
          <w:rStyle w:val="jlqj4b"/>
          <w:b/>
          <w:i/>
          <w:sz w:val="28"/>
          <w:szCs w:val="28"/>
          <w:lang w:val="en"/>
        </w:rPr>
        <w:t>for</w:t>
      </w:r>
      <w:r w:rsidRPr="00DC39C7">
        <w:rPr>
          <w:rStyle w:val="jlqj4b"/>
          <w:b/>
          <w:i/>
          <w:sz w:val="28"/>
          <w:szCs w:val="28"/>
          <w:lang w:val="en-US"/>
        </w:rPr>
        <w:t xml:space="preserve"> </w:t>
      </w:r>
      <w:r w:rsidRPr="00DC39C7">
        <w:rPr>
          <w:rStyle w:val="jlqj4b"/>
          <w:b/>
          <w:i/>
          <w:sz w:val="28"/>
          <w:szCs w:val="28"/>
          <w:lang w:val="en"/>
        </w:rPr>
        <w:t>Exam</w:t>
      </w:r>
      <w:r w:rsidRPr="00DC39C7">
        <w:rPr>
          <w:rStyle w:val="jlqj4b"/>
          <w:b/>
          <w:i/>
          <w:sz w:val="28"/>
          <w:szCs w:val="28"/>
          <w:lang w:val="en-US"/>
        </w:rPr>
        <w:t xml:space="preserve"> </w:t>
      </w:r>
      <w:r w:rsidRPr="00DC39C7">
        <w:rPr>
          <w:rStyle w:val="jlqj4b"/>
          <w:b/>
          <w:i/>
          <w:sz w:val="28"/>
          <w:szCs w:val="28"/>
          <w:lang w:val="en"/>
        </w:rPr>
        <w:t>Preparation</w:t>
      </w:r>
      <w:r w:rsidRPr="00DC39C7">
        <w:rPr>
          <w:lang w:val="en-US"/>
        </w:rPr>
        <w:t xml:space="preserve"> </w:t>
      </w:r>
      <w:r w:rsidR="00C0292D" w:rsidRPr="00DC39C7">
        <w:rPr>
          <w:i/>
          <w:sz w:val="28"/>
          <w:szCs w:val="28"/>
          <w:lang w:val="en-US"/>
        </w:rPr>
        <w:t>(</w:t>
      </w:r>
      <w:r w:rsidRPr="00DC39C7">
        <w:rPr>
          <w:rStyle w:val="jlqj4b"/>
          <w:i/>
          <w:sz w:val="28"/>
          <w:szCs w:val="28"/>
          <w:lang w:val="en"/>
        </w:rPr>
        <w:t>provides a list of literature on the discipline to prepare for the final control</w:t>
      </w:r>
      <w:r w:rsidR="00C0292D" w:rsidRPr="00DC39C7">
        <w:rPr>
          <w:i/>
          <w:sz w:val="28"/>
          <w:szCs w:val="28"/>
          <w:lang w:val="en-US"/>
        </w:rPr>
        <w:t>)</w:t>
      </w:r>
    </w:p>
    <w:p w:rsidR="00924648" w:rsidRPr="00DC39C7" w:rsidRDefault="00924648" w:rsidP="00924648">
      <w:pPr>
        <w:pStyle w:val="ab"/>
        <w:numPr>
          <w:ilvl w:val="0"/>
          <w:numId w:val="4"/>
        </w:numPr>
        <w:tabs>
          <w:tab w:val="left" w:pos="427"/>
          <w:tab w:val="left" w:pos="1134"/>
        </w:tabs>
        <w:spacing w:after="0" w:line="240" w:lineRule="auto"/>
        <w:ind w:left="2" w:firstLine="565"/>
        <w:jc w:val="both"/>
        <w:rPr>
          <w:rFonts w:ascii="Times New Roman" w:hAnsi="Times New Roman"/>
          <w:bCs/>
          <w:sz w:val="28"/>
          <w:szCs w:val="28"/>
          <w:lang w:val="en-US"/>
        </w:rPr>
      </w:pPr>
      <w:r w:rsidRPr="00DC39C7">
        <w:rPr>
          <w:rFonts w:ascii="Times New Roman" w:hAnsi="Times New Roman"/>
          <w:bCs/>
          <w:sz w:val="28"/>
          <w:szCs w:val="28"/>
          <w:lang w:val="en-US"/>
        </w:rPr>
        <w:t>Burger's Medicinal Chemistry, Drug Discovery and Development, Volumes 1 – 8. Wiley; 7th edition, 2010. 6356p.</w:t>
      </w:r>
    </w:p>
    <w:p w:rsidR="00924648" w:rsidRPr="00DC39C7" w:rsidRDefault="00924648" w:rsidP="00924648">
      <w:pPr>
        <w:pStyle w:val="ab"/>
        <w:numPr>
          <w:ilvl w:val="0"/>
          <w:numId w:val="4"/>
        </w:numPr>
        <w:tabs>
          <w:tab w:val="left" w:pos="427"/>
          <w:tab w:val="left" w:pos="1134"/>
        </w:tabs>
        <w:spacing w:after="0" w:line="240" w:lineRule="auto"/>
        <w:ind w:left="2" w:firstLine="565"/>
        <w:jc w:val="both"/>
        <w:rPr>
          <w:rFonts w:ascii="Times New Roman" w:hAnsi="Times New Roman"/>
          <w:bCs/>
          <w:sz w:val="28"/>
          <w:szCs w:val="28"/>
          <w:lang w:val="en-US"/>
        </w:rPr>
      </w:pPr>
      <w:r w:rsidRPr="00DC39C7">
        <w:rPr>
          <w:rFonts w:ascii="Times New Roman" w:hAnsi="Times New Roman"/>
          <w:bCs/>
          <w:sz w:val="28"/>
          <w:szCs w:val="28"/>
          <w:lang w:val="en-US"/>
        </w:rPr>
        <w:t>Drug discovery handbook / edited by Shayne Gad. John Wiley &amp; Sons, 2005. 1471p.</w:t>
      </w:r>
    </w:p>
    <w:p w:rsidR="00924648" w:rsidRPr="00DC39C7" w:rsidRDefault="00924648" w:rsidP="00924648">
      <w:pPr>
        <w:pStyle w:val="ab"/>
        <w:numPr>
          <w:ilvl w:val="0"/>
          <w:numId w:val="4"/>
        </w:numPr>
        <w:tabs>
          <w:tab w:val="left" w:pos="427"/>
          <w:tab w:val="left" w:pos="1134"/>
        </w:tabs>
        <w:spacing w:after="0" w:line="240" w:lineRule="auto"/>
        <w:ind w:left="2" w:firstLine="565"/>
        <w:jc w:val="both"/>
        <w:rPr>
          <w:rFonts w:ascii="Times New Roman" w:hAnsi="Times New Roman"/>
          <w:bCs/>
          <w:sz w:val="28"/>
          <w:szCs w:val="28"/>
          <w:lang w:val="en-US"/>
        </w:rPr>
      </w:pPr>
      <w:r w:rsidRPr="00DC39C7">
        <w:rPr>
          <w:rFonts w:ascii="Times New Roman" w:hAnsi="Times New Roman"/>
          <w:bCs/>
          <w:sz w:val="28"/>
          <w:szCs w:val="28"/>
          <w:lang w:val="en-US"/>
        </w:rPr>
        <w:t>Preclinical Drug Development. Taylor &amp; Francis Group, 2005. 570p.</w:t>
      </w:r>
    </w:p>
    <w:p w:rsidR="00924648" w:rsidRPr="00DC39C7" w:rsidRDefault="00924648" w:rsidP="00924648">
      <w:pPr>
        <w:pStyle w:val="ab"/>
        <w:numPr>
          <w:ilvl w:val="0"/>
          <w:numId w:val="4"/>
        </w:numPr>
        <w:tabs>
          <w:tab w:val="left" w:pos="427"/>
          <w:tab w:val="left" w:pos="1134"/>
        </w:tabs>
        <w:spacing w:after="0" w:line="240" w:lineRule="auto"/>
        <w:ind w:left="2" w:firstLine="565"/>
        <w:jc w:val="both"/>
        <w:rPr>
          <w:rFonts w:ascii="Times New Roman" w:hAnsi="Times New Roman"/>
          <w:bCs/>
          <w:sz w:val="28"/>
          <w:szCs w:val="28"/>
          <w:lang w:val="en-US"/>
        </w:rPr>
      </w:pPr>
      <w:r w:rsidRPr="00DC39C7">
        <w:rPr>
          <w:rFonts w:ascii="Times New Roman" w:hAnsi="Times New Roman"/>
          <w:bCs/>
          <w:sz w:val="28"/>
          <w:szCs w:val="28"/>
          <w:lang w:val="en-US"/>
        </w:rPr>
        <w:t>Basic Principles of Drug Discovery and Development. Elsevier Science, 2015. 580p.</w:t>
      </w:r>
    </w:p>
    <w:p w:rsidR="00924648" w:rsidRPr="00DC39C7" w:rsidRDefault="00924648" w:rsidP="00924648">
      <w:pPr>
        <w:pStyle w:val="ab"/>
        <w:numPr>
          <w:ilvl w:val="0"/>
          <w:numId w:val="4"/>
        </w:numPr>
        <w:tabs>
          <w:tab w:val="left" w:pos="427"/>
          <w:tab w:val="left" w:pos="1134"/>
        </w:tabs>
        <w:spacing w:after="0" w:line="240" w:lineRule="auto"/>
        <w:ind w:left="2" w:firstLine="565"/>
        <w:jc w:val="both"/>
        <w:rPr>
          <w:rFonts w:ascii="Times New Roman" w:hAnsi="Times New Roman"/>
          <w:bCs/>
          <w:sz w:val="28"/>
          <w:szCs w:val="28"/>
          <w:lang w:val="en-US"/>
        </w:rPr>
      </w:pPr>
      <w:r w:rsidRPr="00DC39C7">
        <w:rPr>
          <w:rFonts w:ascii="Times New Roman" w:hAnsi="Times New Roman"/>
          <w:bCs/>
          <w:sz w:val="28"/>
          <w:szCs w:val="28"/>
          <w:lang w:val="en-US"/>
        </w:rPr>
        <w:t xml:space="preserve">Drug Discovery and Clinical Research. </w:t>
      </w:r>
      <w:proofErr w:type="spellStart"/>
      <w:r w:rsidRPr="00DC39C7">
        <w:rPr>
          <w:rFonts w:ascii="Times New Roman" w:hAnsi="Times New Roman"/>
          <w:bCs/>
          <w:sz w:val="28"/>
          <w:szCs w:val="28"/>
          <w:lang w:val="en-US"/>
        </w:rPr>
        <w:t>Jaypee</w:t>
      </w:r>
      <w:proofErr w:type="spellEnd"/>
      <w:r w:rsidRPr="00DC39C7">
        <w:rPr>
          <w:rFonts w:ascii="Times New Roman" w:hAnsi="Times New Roman"/>
          <w:bCs/>
          <w:sz w:val="28"/>
          <w:szCs w:val="28"/>
          <w:lang w:val="en-US"/>
        </w:rPr>
        <w:t xml:space="preserve"> Brothers Publishers, 2011. 646p.</w:t>
      </w:r>
    </w:p>
    <w:p w:rsidR="00924648" w:rsidRPr="00DC39C7" w:rsidRDefault="00924648" w:rsidP="00924648">
      <w:pPr>
        <w:pStyle w:val="ab"/>
        <w:numPr>
          <w:ilvl w:val="0"/>
          <w:numId w:val="4"/>
        </w:numPr>
        <w:tabs>
          <w:tab w:val="left" w:pos="427"/>
          <w:tab w:val="left" w:pos="1134"/>
        </w:tabs>
        <w:spacing w:after="0" w:line="240" w:lineRule="auto"/>
        <w:ind w:left="2" w:firstLine="565"/>
        <w:jc w:val="both"/>
        <w:rPr>
          <w:rFonts w:ascii="Times New Roman" w:hAnsi="Times New Roman"/>
          <w:bCs/>
          <w:sz w:val="28"/>
          <w:szCs w:val="28"/>
          <w:lang w:val="en-US"/>
        </w:rPr>
      </w:pPr>
      <w:r w:rsidRPr="00DC39C7">
        <w:rPr>
          <w:rFonts w:ascii="Times New Roman" w:hAnsi="Times New Roman"/>
          <w:bCs/>
          <w:sz w:val="28"/>
          <w:szCs w:val="28"/>
          <w:lang w:val="en-US"/>
        </w:rPr>
        <w:t>The Handbook of Medicinal Chemistry: Principles and Practice / edited by Andrew Davis, Simon E Ward. Royal Society of Chemistry, 2015. 753p.</w:t>
      </w:r>
    </w:p>
    <w:p w:rsidR="00924648" w:rsidRPr="00DC39C7" w:rsidRDefault="00924648" w:rsidP="00924648">
      <w:pPr>
        <w:pStyle w:val="ab"/>
        <w:numPr>
          <w:ilvl w:val="0"/>
          <w:numId w:val="4"/>
        </w:numPr>
        <w:tabs>
          <w:tab w:val="left" w:pos="427"/>
          <w:tab w:val="left" w:pos="1134"/>
        </w:tabs>
        <w:spacing w:after="0" w:line="240" w:lineRule="auto"/>
        <w:ind w:left="2" w:firstLine="565"/>
        <w:jc w:val="both"/>
        <w:rPr>
          <w:rFonts w:ascii="Times New Roman" w:hAnsi="Times New Roman"/>
          <w:bCs/>
          <w:sz w:val="28"/>
          <w:szCs w:val="28"/>
          <w:lang w:val="en-US"/>
        </w:rPr>
      </w:pPr>
      <w:r w:rsidRPr="00DC39C7">
        <w:rPr>
          <w:rFonts w:ascii="Times New Roman" w:hAnsi="Times New Roman"/>
          <w:bCs/>
          <w:sz w:val="28"/>
          <w:szCs w:val="28"/>
          <w:lang w:val="en-US"/>
        </w:rPr>
        <w:t xml:space="preserve">Handbook of Laboratory Animal Science, Volume I. Essential Principles and Practices / edited by Jann </w:t>
      </w:r>
      <w:proofErr w:type="spellStart"/>
      <w:r w:rsidRPr="00DC39C7">
        <w:rPr>
          <w:rFonts w:ascii="Times New Roman" w:hAnsi="Times New Roman"/>
          <w:bCs/>
          <w:sz w:val="28"/>
          <w:szCs w:val="28"/>
          <w:lang w:val="en-US"/>
        </w:rPr>
        <w:t>Hau</w:t>
      </w:r>
      <w:proofErr w:type="spellEnd"/>
      <w:r w:rsidRPr="00DC39C7">
        <w:rPr>
          <w:rFonts w:ascii="Times New Roman" w:hAnsi="Times New Roman"/>
          <w:bCs/>
          <w:sz w:val="28"/>
          <w:szCs w:val="28"/>
          <w:lang w:val="en-US"/>
        </w:rPr>
        <w:t>, Steven J. Schapiro. CRC Press, 2010. 780p.</w:t>
      </w:r>
    </w:p>
    <w:p w:rsidR="00924648" w:rsidRPr="00DC39C7" w:rsidRDefault="00924648" w:rsidP="00924648">
      <w:pPr>
        <w:pStyle w:val="ab"/>
        <w:numPr>
          <w:ilvl w:val="0"/>
          <w:numId w:val="4"/>
        </w:numPr>
        <w:tabs>
          <w:tab w:val="left" w:pos="427"/>
          <w:tab w:val="left" w:pos="1134"/>
        </w:tabs>
        <w:spacing w:after="0" w:line="240" w:lineRule="auto"/>
        <w:ind w:left="2" w:firstLine="565"/>
        <w:jc w:val="both"/>
        <w:rPr>
          <w:rFonts w:ascii="Times New Roman" w:hAnsi="Times New Roman"/>
          <w:bCs/>
          <w:sz w:val="28"/>
          <w:szCs w:val="28"/>
          <w:lang w:val="en-US"/>
        </w:rPr>
      </w:pPr>
      <w:r w:rsidRPr="00DC39C7">
        <w:rPr>
          <w:rFonts w:ascii="Times New Roman" w:hAnsi="Times New Roman"/>
          <w:bCs/>
          <w:sz w:val="28"/>
          <w:szCs w:val="28"/>
          <w:lang w:val="en-US"/>
        </w:rPr>
        <w:lastRenderedPageBreak/>
        <w:t>OECD Principles on Good Laboratory Practice, OECD Series on Principles of Good Laboratory Practice and Compliance Monitoring, No. 1, OECD Publishing, Paris, 1998.</w:t>
      </w:r>
    </w:p>
    <w:p w:rsidR="00924648" w:rsidRPr="00DC39C7" w:rsidRDefault="00924648" w:rsidP="00924648">
      <w:pPr>
        <w:tabs>
          <w:tab w:val="left" w:pos="1134"/>
        </w:tabs>
        <w:ind w:firstLine="565"/>
        <w:jc w:val="both"/>
        <w:rPr>
          <w:bCs/>
          <w:sz w:val="28"/>
          <w:szCs w:val="28"/>
          <w:lang w:val="en-US"/>
        </w:rPr>
      </w:pPr>
      <w:r w:rsidRPr="00DC39C7">
        <w:rPr>
          <w:bCs/>
          <w:sz w:val="28"/>
          <w:szCs w:val="28"/>
          <w:lang w:val="en-US"/>
        </w:rPr>
        <w:t>Web-resource:</w:t>
      </w:r>
    </w:p>
    <w:p w:rsidR="00924648" w:rsidRPr="00DC39C7" w:rsidRDefault="00924648" w:rsidP="00924648">
      <w:pPr>
        <w:pStyle w:val="ab"/>
        <w:numPr>
          <w:ilvl w:val="0"/>
          <w:numId w:val="5"/>
        </w:numPr>
        <w:tabs>
          <w:tab w:val="left" w:pos="427"/>
          <w:tab w:val="left" w:pos="1134"/>
        </w:tabs>
        <w:spacing w:after="0" w:line="240" w:lineRule="auto"/>
        <w:ind w:left="2" w:firstLine="565"/>
        <w:jc w:val="both"/>
        <w:rPr>
          <w:rFonts w:ascii="Times New Roman" w:hAnsi="Times New Roman"/>
          <w:bCs/>
          <w:sz w:val="28"/>
          <w:szCs w:val="28"/>
          <w:lang w:val="en-US"/>
        </w:rPr>
      </w:pPr>
      <w:proofErr w:type="spellStart"/>
      <w:r w:rsidRPr="00DC39C7">
        <w:rPr>
          <w:rFonts w:ascii="Times New Roman" w:hAnsi="Times New Roman"/>
          <w:bCs/>
          <w:sz w:val="28"/>
          <w:szCs w:val="28"/>
          <w:lang w:val="en-US"/>
        </w:rPr>
        <w:t>Organisation</w:t>
      </w:r>
      <w:proofErr w:type="spellEnd"/>
      <w:r w:rsidRPr="00DC39C7">
        <w:rPr>
          <w:rFonts w:ascii="Times New Roman" w:hAnsi="Times New Roman"/>
          <w:bCs/>
          <w:sz w:val="28"/>
          <w:szCs w:val="28"/>
          <w:lang w:val="en-US"/>
        </w:rPr>
        <w:t xml:space="preserve"> for Economic Co-operation and Development – homepage: </w:t>
      </w:r>
      <w:hyperlink r:id="rId6" w:history="1">
        <w:r w:rsidRPr="00DC39C7">
          <w:rPr>
            <w:rStyle w:val="ac"/>
            <w:rFonts w:ascii="Times New Roman" w:hAnsi="Times New Roman"/>
            <w:bCs/>
            <w:sz w:val="28"/>
            <w:szCs w:val="28"/>
            <w:lang w:val="en-US"/>
          </w:rPr>
          <w:t>https://www.oecd.org/</w:t>
        </w:r>
      </w:hyperlink>
    </w:p>
    <w:p w:rsidR="00924648" w:rsidRPr="00DC39C7" w:rsidRDefault="00924648" w:rsidP="00924648">
      <w:pPr>
        <w:pStyle w:val="ab"/>
        <w:numPr>
          <w:ilvl w:val="0"/>
          <w:numId w:val="5"/>
        </w:numPr>
        <w:tabs>
          <w:tab w:val="left" w:pos="427"/>
          <w:tab w:val="left" w:pos="1134"/>
        </w:tabs>
        <w:spacing w:after="0" w:line="240" w:lineRule="auto"/>
        <w:ind w:left="2" w:firstLine="565"/>
        <w:jc w:val="both"/>
        <w:rPr>
          <w:rFonts w:ascii="Times New Roman" w:hAnsi="Times New Roman"/>
          <w:bCs/>
          <w:sz w:val="28"/>
          <w:szCs w:val="28"/>
          <w:lang w:val="en-US"/>
        </w:rPr>
      </w:pPr>
      <w:r w:rsidRPr="00DC39C7">
        <w:rPr>
          <w:rFonts w:ascii="Times New Roman" w:hAnsi="Times New Roman"/>
          <w:bCs/>
          <w:sz w:val="28"/>
          <w:szCs w:val="28"/>
          <w:lang w:val="en-US"/>
        </w:rPr>
        <w:t xml:space="preserve">The International Council for </w:t>
      </w:r>
      <w:proofErr w:type="spellStart"/>
      <w:r w:rsidRPr="00DC39C7">
        <w:rPr>
          <w:rFonts w:ascii="Times New Roman" w:hAnsi="Times New Roman"/>
          <w:bCs/>
          <w:sz w:val="28"/>
          <w:szCs w:val="28"/>
          <w:lang w:val="en-US"/>
        </w:rPr>
        <w:t>Harmonisation</w:t>
      </w:r>
      <w:proofErr w:type="spellEnd"/>
      <w:r w:rsidRPr="00DC39C7">
        <w:rPr>
          <w:rFonts w:ascii="Times New Roman" w:hAnsi="Times New Roman"/>
          <w:bCs/>
          <w:sz w:val="28"/>
          <w:szCs w:val="28"/>
          <w:lang w:val="en-US"/>
        </w:rPr>
        <w:t xml:space="preserve"> of Technical Requirements for Pharmaceuticals for Human Use (ICH) – homepage: </w:t>
      </w:r>
      <w:hyperlink r:id="rId7" w:history="1">
        <w:r w:rsidRPr="00DC39C7">
          <w:rPr>
            <w:rStyle w:val="ac"/>
            <w:rFonts w:ascii="Times New Roman" w:hAnsi="Times New Roman"/>
            <w:bCs/>
            <w:sz w:val="28"/>
            <w:szCs w:val="28"/>
            <w:lang w:val="en-US"/>
          </w:rPr>
          <w:t>https://www.ich.org/</w:t>
        </w:r>
      </w:hyperlink>
    </w:p>
    <w:p w:rsidR="00D43CAF" w:rsidRPr="00924648" w:rsidRDefault="00924648" w:rsidP="00924648">
      <w:pPr>
        <w:tabs>
          <w:tab w:val="left" w:pos="851"/>
          <w:tab w:val="left" w:pos="1134"/>
        </w:tabs>
        <w:ind w:firstLine="565"/>
        <w:rPr>
          <w:sz w:val="28"/>
          <w:szCs w:val="28"/>
          <w:lang w:val="en-US"/>
        </w:rPr>
      </w:pPr>
      <w:r w:rsidRPr="00DC39C7">
        <w:rPr>
          <w:bCs/>
          <w:sz w:val="28"/>
          <w:szCs w:val="28"/>
          <w:lang w:val="en-US"/>
        </w:rPr>
        <w:t>About drug discovery online: https://www.drugdiscoveryonline.com/</w:t>
      </w:r>
    </w:p>
    <w:sectPr w:rsidR="00D43CAF" w:rsidRPr="00924648">
      <w:pgSz w:w="11906" w:h="16838"/>
      <w:pgMar w:top="1440" w:right="1440" w:bottom="1440" w:left="144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80F3C52" w:usb2="00000016" w:usb3="00000000" w:csb0="0004001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8F3CE5"/>
    <w:multiLevelType w:val="multilevel"/>
    <w:tmpl w:val="A4E0A0E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1DC82B07"/>
    <w:multiLevelType w:val="hybridMultilevel"/>
    <w:tmpl w:val="E004991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nsid w:val="21FC7E05"/>
    <w:multiLevelType w:val="hybridMultilevel"/>
    <w:tmpl w:val="A412F3E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24B905B3"/>
    <w:multiLevelType w:val="multilevel"/>
    <w:tmpl w:val="BC0E0FB2"/>
    <w:lvl w:ilvl="0">
      <w:start w:val="1"/>
      <w:numFmt w:val="decimal"/>
      <w:lvlText w:val="%1."/>
      <w:lvlJc w:val="left"/>
      <w:pPr>
        <w:ind w:left="1287" w:hanging="360"/>
      </w:pPr>
      <w:rPr>
        <w:rFonts w:ascii="Times New Roman" w:hAnsi="Times New Roman"/>
        <w:b w:val="0"/>
        <w:color w:val="auto"/>
        <w:sz w:val="28"/>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
    <w:nsid w:val="317211C0"/>
    <w:multiLevelType w:val="hybridMultilevel"/>
    <w:tmpl w:val="69AEA8D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CAF"/>
    <w:rsid w:val="0006441F"/>
    <w:rsid w:val="000663DF"/>
    <w:rsid w:val="000D4CB0"/>
    <w:rsid w:val="00105047"/>
    <w:rsid w:val="0012688F"/>
    <w:rsid w:val="0013576B"/>
    <w:rsid w:val="001808E7"/>
    <w:rsid w:val="001C48FC"/>
    <w:rsid w:val="00201C5E"/>
    <w:rsid w:val="00222EED"/>
    <w:rsid w:val="00235358"/>
    <w:rsid w:val="002A16BE"/>
    <w:rsid w:val="002F1DC8"/>
    <w:rsid w:val="003308E0"/>
    <w:rsid w:val="00341AFF"/>
    <w:rsid w:val="003A7D2E"/>
    <w:rsid w:val="00417BD2"/>
    <w:rsid w:val="0044427D"/>
    <w:rsid w:val="0046155F"/>
    <w:rsid w:val="00490973"/>
    <w:rsid w:val="004941A7"/>
    <w:rsid w:val="00523664"/>
    <w:rsid w:val="005237E4"/>
    <w:rsid w:val="005765FD"/>
    <w:rsid w:val="005D6A63"/>
    <w:rsid w:val="00612ED7"/>
    <w:rsid w:val="006945FF"/>
    <w:rsid w:val="006E3AA0"/>
    <w:rsid w:val="00747EE5"/>
    <w:rsid w:val="00761428"/>
    <w:rsid w:val="007650C5"/>
    <w:rsid w:val="00834F72"/>
    <w:rsid w:val="008C3C3D"/>
    <w:rsid w:val="008C6757"/>
    <w:rsid w:val="009062B4"/>
    <w:rsid w:val="009222ED"/>
    <w:rsid w:val="00924648"/>
    <w:rsid w:val="00941E11"/>
    <w:rsid w:val="00986B99"/>
    <w:rsid w:val="009A6C79"/>
    <w:rsid w:val="009C7004"/>
    <w:rsid w:val="009D1D2A"/>
    <w:rsid w:val="009E5299"/>
    <w:rsid w:val="009E6D83"/>
    <w:rsid w:val="00A61C2F"/>
    <w:rsid w:val="00A74E6C"/>
    <w:rsid w:val="00AA0528"/>
    <w:rsid w:val="00AA71BE"/>
    <w:rsid w:val="00AB1B88"/>
    <w:rsid w:val="00AD3E3F"/>
    <w:rsid w:val="00AE6BE9"/>
    <w:rsid w:val="00AF4B24"/>
    <w:rsid w:val="00B16A7C"/>
    <w:rsid w:val="00B176C1"/>
    <w:rsid w:val="00B326B3"/>
    <w:rsid w:val="00B326EE"/>
    <w:rsid w:val="00B56F49"/>
    <w:rsid w:val="00B90316"/>
    <w:rsid w:val="00BA0BBC"/>
    <w:rsid w:val="00C0292D"/>
    <w:rsid w:val="00C11E88"/>
    <w:rsid w:val="00CC27D4"/>
    <w:rsid w:val="00D0084C"/>
    <w:rsid w:val="00D43CAF"/>
    <w:rsid w:val="00D53E79"/>
    <w:rsid w:val="00D8443E"/>
    <w:rsid w:val="00DA1350"/>
    <w:rsid w:val="00DB7D07"/>
    <w:rsid w:val="00DC2CDF"/>
    <w:rsid w:val="00DC39C7"/>
    <w:rsid w:val="00DE3531"/>
    <w:rsid w:val="00DF04DE"/>
    <w:rsid w:val="00DF0782"/>
    <w:rsid w:val="00E95C8B"/>
    <w:rsid w:val="00F2733F"/>
    <w:rsid w:val="00F74188"/>
    <w:rsid w:val="00FA3C43"/>
    <w:rsid w:val="00FE4B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ahoma"/>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cs="Times New Roman"/>
      <w:lang w:eastAsia="ru-RU"/>
    </w:rPr>
  </w:style>
  <w:style w:type="paragraph" w:styleId="1">
    <w:name w:val="heading 1"/>
    <w:basedOn w:val="a"/>
    <w:qFormat/>
    <w:pPr>
      <w:keepNext/>
      <w:spacing w:before="240" w:after="60"/>
      <w:outlineLvl w:val="0"/>
    </w:pPr>
    <w:rPr>
      <w:rFonts w:ascii="Arial" w:hAnsi="Arial" w:cs="Arial"/>
      <w:b/>
      <w:bCs/>
      <w:kern w:val="2"/>
      <w:sz w:val="32"/>
      <w:szCs w:val="32"/>
    </w:rPr>
  </w:style>
  <w:style w:type="paragraph" w:styleId="3">
    <w:name w:val="heading 3"/>
    <w:basedOn w:val="a"/>
    <w:qFormat/>
    <w:pPr>
      <w:keepNext/>
      <w:spacing w:before="240" w:after="60"/>
      <w:outlineLvl w:val="2"/>
    </w:pPr>
    <w:rPr>
      <w:rFonts w:ascii="Arial" w:hAnsi="Arial" w:cs="Arial"/>
      <w:b/>
      <w:bCs/>
      <w:sz w:val="26"/>
      <w:szCs w:val="26"/>
    </w:rPr>
  </w:style>
  <w:style w:type="paragraph" w:styleId="7">
    <w:name w:val="heading 7"/>
    <w:basedOn w:val="a"/>
    <w:qFormat/>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qFormat/>
    <w:rPr>
      <w:rFonts w:ascii="Arial" w:eastAsia="Times New Roman" w:hAnsi="Arial" w:cs="Arial"/>
      <w:b/>
      <w:bCs/>
      <w:kern w:val="2"/>
      <w:sz w:val="32"/>
      <w:szCs w:val="32"/>
      <w:lang w:val="ru-RU" w:eastAsia="ru-RU"/>
    </w:rPr>
  </w:style>
  <w:style w:type="character" w:customStyle="1" w:styleId="30">
    <w:name w:val="Заголовок 3 Знак"/>
    <w:basedOn w:val="a0"/>
    <w:qFormat/>
    <w:rPr>
      <w:rFonts w:ascii="Arial" w:eastAsia="Times New Roman" w:hAnsi="Arial" w:cs="Arial"/>
      <w:b/>
      <w:bCs/>
      <w:sz w:val="26"/>
      <w:szCs w:val="26"/>
      <w:lang w:val="ru-RU" w:eastAsia="ru-RU"/>
    </w:rPr>
  </w:style>
  <w:style w:type="character" w:customStyle="1" w:styleId="70">
    <w:name w:val="Заголовок 7 Знак"/>
    <w:basedOn w:val="a0"/>
    <w:qFormat/>
    <w:rPr>
      <w:rFonts w:ascii="Times New Roman" w:eastAsia="Times New Roman" w:hAnsi="Times New Roman" w:cs="Times New Roman"/>
      <w:lang w:val="ru-RU" w:eastAsia="ru-RU"/>
    </w:rPr>
  </w:style>
  <w:style w:type="character" w:customStyle="1" w:styleId="a3">
    <w:name w:val="Основной текст с отступом Знак"/>
    <w:basedOn w:val="a0"/>
    <w:qFormat/>
    <w:rPr>
      <w:rFonts w:ascii="Times New Roman" w:eastAsia="Calibri" w:hAnsi="Times New Roman" w:cs="Times New Roman"/>
      <w:lang w:val="ru-RU" w:eastAsia="ru-RU"/>
    </w:rPr>
  </w:style>
  <w:style w:type="character" w:customStyle="1" w:styleId="a4">
    <w:name w:val="Абзац списка Знак"/>
    <w:qFormat/>
    <w:rPr>
      <w:rFonts w:ascii="Calibri" w:eastAsia="Calibri" w:hAnsi="Calibri" w:cs="Times New Roman"/>
      <w:sz w:val="22"/>
      <w:szCs w:val="22"/>
      <w:lang w:val="ru-RU"/>
    </w:rPr>
  </w:style>
  <w:style w:type="character" w:customStyle="1" w:styleId="ListLabel1">
    <w:name w:val="ListLabel 1"/>
    <w:qFormat/>
    <w:rPr>
      <w:rFonts w:ascii="Times New Roman" w:hAnsi="Times New Roman"/>
      <w:b w:val="0"/>
      <w:color w:val="auto"/>
      <w:sz w:val="28"/>
    </w:rPr>
  </w:style>
  <w:style w:type="paragraph" w:customStyle="1" w:styleId="a5">
    <w:name w:val="Заголовок"/>
    <w:basedOn w:val="a"/>
    <w:next w:val="a6"/>
    <w:qFormat/>
    <w:pPr>
      <w:keepNext/>
      <w:spacing w:before="240" w:after="120"/>
    </w:pPr>
    <w:rPr>
      <w:rFonts w:ascii="Liberation Sans" w:eastAsia="Microsoft YaHei" w:hAnsi="Liberation Sans" w:cs="Arial"/>
      <w:sz w:val="28"/>
      <w:szCs w:val="28"/>
    </w:rPr>
  </w:style>
  <w:style w:type="paragraph" w:styleId="a6">
    <w:name w:val="Body Text"/>
    <w:basedOn w:val="a"/>
    <w:pPr>
      <w:spacing w:after="140" w:line="276" w:lineRule="auto"/>
    </w:pPr>
  </w:style>
  <w:style w:type="paragraph" w:styleId="a7">
    <w:name w:val="List"/>
    <w:basedOn w:val="a6"/>
    <w:rPr>
      <w:rFonts w:cs="Arial"/>
    </w:rPr>
  </w:style>
  <w:style w:type="paragraph" w:styleId="a8">
    <w:name w:val="caption"/>
    <w:basedOn w:val="a"/>
    <w:qFormat/>
    <w:pPr>
      <w:suppressLineNumbers/>
      <w:spacing w:before="120" w:after="120"/>
    </w:pPr>
    <w:rPr>
      <w:rFonts w:cs="Arial"/>
      <w:i/>
      <w:iCs/>
    </w:rPr>
  </w:style>
  <w:style w:type="paragraph" w:styleId="a9">
    <w:name w:val="index heading"/>
    <w:basedOn w:val="a"/>
    <w:qFormat/>
    <w:pPr>
      <w:suppressLineNumbers/>
    </w:pPr>
    <w:rPr>
      <w:rFonts w:cs="Arial"/>
    </w:rPr>
  </w:style>
  <w:style w:type="paragraph" w:styleId="aa">
    <w:name w:val="Body Text Indent"/>
    <w:basedOn w:val="a"/>
    <w:pPr>
      <w:spacing w:after="120"/>
      <w:ind w:left="283"/>
    </w:pPr>
    <w:rPr>
      <w:rFonts w:eastAsia="Calibri"/>
    </w:rPr>
  </w:style>
  <w:style w:type="paragraph" w:styleId="ab">
    <w:name w:val="List Paragraph"/>
    <w:basedOn w:val="a"/>
    <w:uiPriority w:val="34"/>
    <w:qFormat/>
    <w:pPr>
      <w:spacing w:after="200" w:line="276" w:lineRule="auto"/>
      <w:ind w:left="720"/>
      <w:contextualSpacing/>
    </w:pPr>
    <w:rPr>
      <w:rFonts w:ascii="Calibri" w:eastAsia="Calibri" w:hAnsi="Calibri"/>
      <w:sz w:val="22"/>
      <w:szCs w:val="22"/>
      <w:lang w:eastAsia="en-US"/>
    </w:rPr>
  </w:style>
  <w:style w:type="paragraph" w:customStyle="1" w:styleId="Default">
    <w:name w:val="Default"/>
    <w:qFormat/>
    <w:rPr>
      <w:rFonts w:ascii="Times New Roman" w:hAnsi="Times New Roman" w:cs="Times New Roman"/>
      <w:color w:val="000000"/>
    </w:rPr>
  </w:style>
  <w:style w:type="character" w:customStyle="1" w:styleId="jlqj4b">
    <w:name w:val="jlqj4b"/>
    <w:basedOn w:val="a0"/>
    <w:rsid w:val="00222EED"/>
  </w:style>
  <w:style w:type="character" w:customStyle="1" w:styleId="viiyi">
    <w:name w:val="viiyi"/>
    <w:basedOn w:val="a0"/>
    <w:rsid w:val="009E6D83"/>
  </w:style>
  <w:style w:type="character" w:styleId="ac">
    <w:name w:val="Hyperlink"/>
    <w:uiPriority w:val="99"/>
    <w:rsid w:val="0092464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ahoma"/>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cs="Times New Roman"/>
      <w:lang w:eastAsia="ru-RU"/>
    </w:rPr>
  </w:style>
  <w:style w:type="paragraph" w:styleId="1">
    <w:name w:val="heading 1"/>
    <w:basedOn w:val="a"/>
    <w:qFormat/>
    <w:pPr>
      <w:keepNext/>
      <w:spacing w:before="240" w:after="60"/>
      <w:outlineLvl w:val="0"/>
    </w:pPr>
    <w:rPr>
      <w:rFonts w:ascii="Arial" w:hAnsi="Arial" w:cs="Arial"/>
      <w:b/>
      <w:bCs/>
      <w:kern w:val="2"/>
      <w:sz w:val="32"/>
      <w:szCs w:val="32"/>
    </w:rPr>
  </w:style>
  <w:style w:type="paragraph" w:styleId="3">
    <w:name w:val="heading 3"/>
    <w:basedOn w:val="a"/>
    <w:qFormat/>
    <w:pPr>
      <w:keepNext/>
      <w:spacing w:before="240" w:after="60"/>
      <w:outlineLvl w:val="2"/>
    </w:pPr>
    <w:rPr>
      <w:rFonts w:ascii="Arial" w:hAnsi="Arial" w:cs="Arial"/>
      <w:b/>
      <w:bCs/>
      <w:sz w:val="26"/>
      <w:szCs w:val="26"/>
    </w:rPr>
  </w:style>
  <w:style w:type="paragraph" w:styleId="7">
    <w:name w:val="heading 7"/>
    <w:basedOn w:val="a"/>
    <w:qFormat/>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qFormat/>
    <w:rPr>
      <w:rFonts w:ascii="Arial" w:eastAsia="Times New Roman" w:hAnsi="Arial" w:cs="Arial"/>
      <w:b/>
      <w:bCs/>
      <w:kern w:val="2"/>
      <w:sz w:val="32"/>
      <w:szCs w:val="32"/>
      <w:lang w:val="ru-RU" w:eastAsia="ru-RU"/>
    </w:rPr>
  </w:style>
  <w:style w:type="character" w:customStyle="1" w:styleId="30">
    <w:name w:val="Заголовок 3 Знак"/>
    <w:basedOn w:val="a0"/>
    <w:qFormat/>
    <w:rPr>
      <w:rFonts w:ascii="Arial" w:eastAsia="Times New Roman" w:hAnsi="Arial" w:cs="Arial"/>
      <w:b/>
      <w:bCs/>
      <w:sz w:val="26"/>
      <w:szCs w:val="26"/>
      <w:lang w:val="ru-RU" w:eastAsia="ru-RU"/>
    </w:rPr>
  </w:style>
  <w:style w:type="character" w:customStyle="1" w:styleId="70">
    <w:name w:val="Заголовок 7 Знак"/>
    <w:basedOn w:val="a0"/>
    <w:qFormat/>
    <w:rPr>
      <w:rFonts w:ascii="Times New Roman" w:eastAsia="Times New Roman" w:hAnsi="Times New Roman" w:cs="Times New Roman"/>
      <w:lang w:val="ru-RU" w:eastAsia="ru-RU"/>
    </w:rPr>
  </w:style>
  <w:style w:type="character" w:customStyle="1" w:styleId="a3">
    <w:name w:val="Основной текст с отступом Знак"/>
    <w:basedOn w:val="a0"/>
    <w:qFormat/>
    <w:rPr>
      <w:rFonts w:ascii="Times New Roman" w:eastAsia="Calibri" w:hAnsi="Times New Roman" w:cs="Times New Roman"/>
      <w:lang w:val="ru-RU" w:eastAsia="ru-RU"/>
    </w:rPr>
  </w:style>
  <w:style w:type="character" w:customStyle="1" w:styleId="a4">
    <w:name w:val="Абзац списка Знак"/>
    <w:qFormat/>
    <w:rPr>
      <w:rFonts w:ascii="Calibri" w:eastAsia="Calibri" w:hAnsi="Calibri" w:cs="Times New Roman"/>
      <w:sz w:val="22"/>
      <w:szCs w:val="22"/>
      <w:lang w:val="ru-RU"/>
    </w:rPr>
  </w:style>
  <w:style w:type="character" w:customStyle="1" w:styleId="ListLabel1">
    <w:name w:val="ListLabel 1"/>
    <w:qFormat/>
    <w:rPr>
      <w:rFonts w:ascii="Times New Roman" w:hAnsi="Times New Roman"/>
      <w:b w:val="0"/>
      <w:color w:val="auto"/>
      <w:sz w:val="28"/>
    </w:rPr>
  </w:style>
  <w:style w:type="paragraph" w:customStyle="1" w:styleId="a5">
    <w:name w:val="Заголовок"/>
    <w:basedOn w:val="a"/>
    <w:next w:val="a6"/>
    <w:qFormat/>
    <w:pPr>
      <w:keepNext/>
      <w:spacing w:before="240" w:after="120"/>
    </w:pPr>
    <w:rPr>
      <w:rFonts w:ascii="Liberation Sans" w:eastAsia="Microsoft YaHei" w:hAnsi="Liberation Sans" w:cs="Arial"/>
      <w:sz w:val="28"/>
      <w:szCs w:val="28"/>
    </w:rPr>
  </w:style>
  <w:style w:type="paragraph" w:styleId="a6">
    <w:name w:val="Body Text"/>
    <w:basedOn w:val="a"/>
    <w:pPr>
      <w:spacing w:after="140" w:line="276" w:lineRule="auto"/>
    </w:pPr>
  </w:style>
  <w:style w:type="paragraph" w:styleId="a7">
    <w:name w:val="List"/>
    <w:basedOn w:val="a6"/>
    <w:rPr>
      <w:rFonts w:cs="Arial"/>
    </w:rPr>
  </w:style>
  <w:style w:type="paragraph" w:styleId="a8">
    <w:name w:val="caption"/>
    <w:basedOn w:val="a"/>
    <w:qFormat/>
    <w:pPr>
      <w:suppressLineNumbers/>
      <w:spacing w:before="120" w:after="120"/>
    </w:pPr>
    <w:rPr>
      <w:rFonts w:cs="Arial"/>
      <w:i/>
      <w:iCs/>
    </w:rPr>
  </w:style>
  <w:style w:type="paragraph" w:styleId="a9">
    <w:name w:val="index heading"/>
    <w:basedOn w:val="a"/>
    <w:qFormat/>
    <w:pPr>
      <w:suppressLineNumbers/>
    </w:pPr>
    <w:rPr>
      <w:rFonts w:cs="Arial"/>
    </w:rPr>
  </w:style>
  <w:style w:type="paragraph" w:styleId="aa">
    <w:name w:val="Body Text Indent"/>
    <w:basedOn w:val="a"/>
    <w:pPr>
      <w:spacing w:after="120"/>
      <w:ind w:left="283"/>
    </w:pPr>
    <w:rPr>
      <w:rFonts w:eastAsia="Calibri"/>
    </w:rPr>
  </w:style>
  <w:style w:type="paragraph" w:styleId="ab">
    <w:name w:val="List Paragraph"/>
    <w:basedOn w:val="a"/>
    <w:uiPriority w:val="34"/>
    <w:qFormat/>
    <w:pPr>
      <w:spacing w:after="200" w:line="276" w:lineRule="auto"/>
      <w:ind w:left="720"/>
      <w:contextualSpacing/>
    </w:pPr>
    <w:rPr>
      <w:rFonts w:ascii="Calibri" w:eastAsia="Calibri" w:hAnsi="Calibri"/>
      <w:sz w:val="22"/>
      <w:szCs w:val="22"/>
      <w:lang w:eastAsia="en-US"/>
    </w:rPr>
  </w:style>
  <w:style w:type="paragraph" w:customStyle="1" w:styleId="Default">
    <w:name w:val="Default"/>
    <w:qFormat/>
    <w:rPr>
      <w:rFonts w:ascii="Times New Roman" w:hAnsi="Times New Roman" w:cs="Times New Roman"/>
      <w:color w:val="000000"/>
    </w:rPr>
  </w:style>
  <w:style w:type="character" w:customStyle="1" w:styleId="jlqj4b">
    <w:name w:val="jlqj4b"/>
    <w:basedOn w:val="a0"/>
    <w:rsid w:val="00222EED"/>
  </w:style>
  <w:style w:type="character" w:customStyle="1" w:styleId="viiyi">
    <w:name w:val="viiyi"/>
    <w:basedOn w:val="a0"/>
    <w:rsid w:val="009E6D83"/>
  </w:style>
  <w:style w:type="character" w:styleId="ac">
    <w:name w:val="Hyperlink"/>
    <w:uiPriority w:val="99"/>
    <w:rsid w:val="0092464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ich.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oecd.or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5</Pages>
  <Words>868</Words>
  <Characters>4950</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Назаркулова Шолпан</dc:creator>
  <dc:description/>
  <cp:lastModifiedBy>user</cp:lastModifiedBy>
  <cp:revision>88</cp:revision>
  <dcterms:created xsi:type="dcterms:W3CDTF">2021-11-16T13:04:00Z</dcterms:created>
  <dcterms:modified xsi:type="dcterms:W3CDTF">2021-11-18T09:12:00Z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